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380" w:rsidRPr="009E7861" w:rsidRDefault="00E81380" w:rsidP="0084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AC1691" w:rsidRPr="00BE40A6" w:rsidRDefault="00E81380" w:rsidP="009E786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6E4D">
        <w:rPr>
          <w:rFonts w:ascii="Times New Roman" w:eastAsia="Times New Roman" w:hAnsi="Times New Roman" w:cs="Times New Roman"/>
          <w:color w:val="22252D"/>
          <w:kern w:val="36"/>
          <w:sz w:val="24"/>
          <w:szCs w:val="24"/>
          <w:lang w:eastAsia="ru-RU"/>
        </w:rPr>
        <w:t>Отдел по Буздякскому райо</w:t>
      </w:r>
      <w:r w:rsidRPr="00F16E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ну Управления по работе с территориальными отделами </w:t>
      </w:r>
      <w:r w:rsidR="00714B3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           </w:t>
      </w:r>
      <w:r w:rsidRPr="00F16E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и взаимодействию с органами местного самоуправления Министерства земельных </w:t>
      </w:r>
      <w:r w:rsidR="00714B3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                      </w:t>
      </w:r>
      <w:r w:rsidRPr="00F16E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 имущественных отношений Республики Башкортостан</w:t>
      </w:r>
      <w:r w:rsidR="0023354B" w:rsidRPr="0023354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F16E4D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493BDD">
        <w:rPr>
          <w:rFonts w:ascii="Times New Roman" w:hAnsi="Times New Roman" w:cs="Times New Roman"/>
          <w:sz w:val="24"/>
          <w:szCs w:val="24"/>
        </w:rPr>
        <w:t xml:space="preserve"> </w:t>
      </w:r>
      <w:r w:rsidR="00BE40A6">
        <w:rPr>
          <w:rFonts w:ascii="Times New Roman" w:hAnsi="Times New Roman" w:cs="Times New Roman"/>
          <w:sz w:val="24"/>
          <w:szCs w:val="24"/>
        </w:rPr>
        <w:t>с</w:t>
      </w:r>
      <w:r w:rsidRPr="00F16E4D">
        <w:rPr>
          <w:rFonts w:ascii="Times New Roman" w:hAnsi="Times New Roman" w:cs="Times New Roman"/>
          <w:sz w:val="24"/>
          <w:szCs w:val="24"/>
        </w:rPr>
        <w:t xml:space="preserve"> подпунктом 15 пункта 2 статьи 39.6 и статьи 39.18 Земельного кодекс</w:t>
      </w:r>
      <w:r w:rsidR="00C860CA">
        <w:rPr>
          <w:rFonts w:ascii="Times New Roman" w:hAnsi="Times New Roman" w:cs="Times New Roman"/>
          <w:sz w:val="24"/>
          <w:szCs w:val="24"/>
        </w:rPr>
        <w:t>а Российской Федерации сообщает</w:t>
      </w:r>
      <w:r w:rsidR="00714B3C">
        <w:rPr>
          <w:rFonts w:ascii="Times New Roman" w:hAnsi="Times New Roman" w:cs="Times New Roman"/>
          <w:sz w:val="24"/>
          <w:szCs w:val="24"/>
        </w:rPr>
        <w:t xml:space="preserve"> </w:t>
      </w:r>
      <w:r w:rsidRPr="00F16E4D">
        <w:rPr>
          <w:rFonts w:ascii="Times New Roman" w:hAnsi="Times New Roman" w:cs="Times New Roman"/>
          <w:sz w:val="24"/>
          <w:szCs w:val="24"/>
        </w:rPr>
        <w:t>о</w:t>
      </w:r>
      <w:r w:rsidR="00B70A2D">
        <w:rPr>
          <w:rFonts w:ascii="Times New Roman" w:hAnsi="Times New Roman" w:cs="Times New Roman"/>
          <w:sz w:val="24"/>
          <w:szCs w:val="24"/>
        </w:rPr>
        <w:t xml:space="preserve"> возможности</w:t>
      </w:r>
      <w:r w:rsidRPr="00F16E4D">
        <w:rPr>
          <w:rFonts w:ascii="Times New Roman" w:hAnsi="Times New Roman" w:cs="Times New Roman"/>
          <w:sz w:val="24"/>
          <w:szCs w:val="24"/>
        </w:rPr>
        <w:t xml:space="preserve"> </w:t>
      </w:r>
      <w:r w:rsidR="008428A2" w:rsidRPr="008428A2">
        <w:rPr>
          <w:rFonts w:ascii="Times New Roman" w:hAnsi="Times New Roman" w:cs="Times New Roman"/>
          <w:sz w:val="24"/>
          <w:szCs w:val="24"/>
        </w:rPr>
        <w:t>предварительно</w:t>
      </w:r>
      <w:r w:rsidR="00B70A2D">
        <w:rPr>
          <w:rFonts w:ascii="Times New Roman" w:hAnsi="Times New Roman" w:cs="Times New Roman"/>
          <w:sz w:val="24"/>
          <w:szCs w:val="24"/>
        </w:rPr>
        <w:t>го</w:t>
      </w:r>
      <w:r w:rsidR="008428A2" w:rsidRPr="008428A2">
        <w:rPr>
          <w:rFonts w:ascii="Times New Roman" w:hAnsi="Times New Roman" w:cs="Times New Roman"/>
          <w:sz w:val="24"/>
          <w:szCs w:val="24"/>
        </w:rPr>
        <w:t xml:space="preserve"> согласовани</w:t>
      </w:r>
      <w:r w:rsidR="00B70A2D">
        <w:rPr>
          <w:rFonts w:ascii="Times New Roman" w:hAnsi="Times New Roman" w:cs="Times New Roman"/>
          <w:sz w:val="24"/>
          <w:szCs w:val="24"/>
        </w:rPr>
        <w:t>я</w:t>
      </w:r>
      <w:r w:rsidR="008428A2" w:rsidRPr="008428A2">
        <w:rPr>
          <w:rFonts w:ascii="Times New Roman" w:hAnsi="Times New Roman" w:cs="Times New Roman"/>
          <w:sz w:val="24"/>
          <w:szCs w:val="24"/>
        </w:rPr>
        <w:t xml:space="preserve"> предоставления в аренду земельн</w:t>
      </w:r>
      <w:r w:rsidR="009E7861">
        <w:rPr>
          <w:rFonts w:ascii="Times New Roman" w:hAnsi="Times New Roman" w:cs="Times New Roman"/>
          <w:sz w:val="24"/>
          <w:szCs w:val="24"/>
        </w:rPr>
        <w:t>ого</w:t>
      </w:r>
      <w:r w:rsidR="008428A2" w:rsidRPr="008428A2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9E7861">
        <w:rPr>
          <w:rFonts w:ascii="Times New Roman" w:hAnsi="Times New Roman" w:cs="Times New Roman"/>
          <w:sz w:val="24"/>
          <w:szCs w:val="24"/>
        </w:rPr>
        <w:t>а</w:t>
      </w:r>
      <w:r w:rsidR="008428A2" w:rsidRPr="008428A2">
        <w:rPr>
          <w:rFonts w:ascii="Times New Roman" w:hAnsi="Times New Roman" w:cs="Times New Roman"/>
          <w:sz w:val="24"/>
          <w:szCs w:val="24"/>
        </w:rPr>
        <w:t>, государственная собственно</w:t>
      </w:r>
      <w:r w:rsidR="008428A2">
        <w:rPr>
          <w:rFonts w:ascii="Times New Roman" w:hAnsi="Times New Roman" w:cs="Times New Roman"/>
          <w:sz w:val="24"/>
          <w:szCs w:val="24"/>
        </w:rPr>
        <w:t>сть на которы</w:t>
      </w:r>
      <w:r w:rsidR="009E7861">
        <w:rPr>
          <w:rFonts w:ascii="Times New Roman" w:hAnsi="Times New Roman" w:cs="Times New Roman"/>
          <w:sz w:val="24"/>
          <w:szCs w:val="24"/>
        </w:rPr>
        <w:t>й</w:t>
      </w:r>
      <w:r w:rsidR="00C860CA">
        <w:rPr>
          <w:rFonts w:ascii="Times New Roman" w:hAnsi="Times New Roman" w:cs="Times New Roman"/>
          <w:sz w:val="24"/>
          <w:szCs w:val="24"/>
        </w:rPr>
        <w:t xml:space="preserve"> не разграничена: </w:t>
      </w:r>
      <w:r w:rsidR="009E7861">
        <w:rPr>
          <w:rFonts w:ascii="Times New Roman" w:eastAsia="Calibri" w:hAnsi="Times New Roman" w:cs="Times New Roman"/>
          <w:sz w:val="24"/>
          <w:szCs w:val="24"/>
        </w:rPr>
        <w:t>по</w:t>
      </w:r>
      <w:r w:rsidR="00C860CA">
        <w:rPr>
          <w:rFonts w:ascii="Times New Roman" w:eastAsia="Calibri" w:hAnsi="Times New Roman" w:cs="Times New Roman"/>
          <w:sz w:val="24"/>
          <w:szCs w:val="24"/>
        </w:rPr>
        <w:t xml:space="preserve"> заявлениям граждан и крестьянских (фермерских) хозяйств земельный участок, </w:t>
      </w:r>
      <w:r w:rsidR="00BE40A6">
        <w:rPr>
          <w:rFonts w:ascii="Times New Roman" w:eastAsia="Calibri" w:hAnsi="Times New Roman" w:cs="Times New Roman"/>
          <w:sz w:val="24"/>
          <w:szCs w:val="24"/>
        </w:rPr>
        <w:t xml:space="preserve">из категории земель сельскохозяйственного назначения, </w:t>
      </w:r>
      <w:r w:rsidR="009E786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E40A6" w:rsidRPr="00BE40A6">
        <w:rPr>
          <w:rFonts w:ascii="Times New Roman" w:eastAsia="Calibri" w:hAnsi="Times New Roman" w:cs="Times New Roman"/>
          <w:sz w:val="24"/>
          <w:szCs w:val="24"/>
        </w:rPr>
        <w:t>с условным кадастровым номером 02:16:</w:t>
      </w:r>
      <w:r w:rsidR="009E7861">
        <w:rPr>
          <w:rFonts w:ascii="Times New Roman" w:eastAsia="Calibri" w:hAnsi="Times New Roman" w:cs="Times New Roman"/>
          <w:sz w:val="24"/>
          <w:szCs w:val="24"/>
        </w:rPr>
        <w:t>061105</w:t>
      </w:r>
      <w:r w:rsidR="00BE40A6" w:rsidRPr="00BE40A6">
        <w:rPr>
          <w:rFonts w:ascii="Times New Roman" w:eastAsia="Calibri" w:hAnsi="Times New Roman" w:cs="Times New Roman"/>
          <w:sz w:val="24"/>
          <w:szCs w:val="24"/>
        </w:rPr>
        <w:t xml:space="preserve">:ЗУ1, площадью </w:t>
      </w:r>
      <w:r w:rsidR="009E7861">
        <w:rPr>
          <w:rFonts w:ascii="Times New Roman" w:eastAsia="Calibri" w:hAnsi="Times New Roman" w:cs="Times New Roman"/>
          <w:sz w:val="24"/>
          <w:szCs w:val="24"/>
        </w:rPr>
        <w:t>185452</w:t>
      </w:r>
      <w:r w:rsidR="00BE40A6" w:rsidRPr="00BE40A6">
        <w:rPr>
          <w:rFonts w:ascii="Times New Roman" w:eastAsia="Calibri" w:hAnsi="Times New Roman" w:cs="Times New Roman"/>
          <w:sz w:val="24"/>
          <w:szCs w:val="24"/>
        </w:rPr>
        <w:t xml:space="preserve"> кв. м, расположенн</w:t>
      </w:r>
      <w:r w:rsidR="00C860CA">
        <w:rPr>
          <w:rFonts w:ascii="Times New Roman" w:eastAsia="Calibri" w:hAnsi="Times New Roman" w:cs="Times New Roman"/>
          <w:sz w:val="24"/>
          <w:szCs w:val="24"/>
        </w:rPr>
        <w:t>ого</w:t>
      </w:r>
      <w:r w:rsidR="00BE40A6" w:rsidRPr="00BE40A6">
        <w:rPr>
          <w:rFonts w:ascii="Times New Roman" w:eastAsia="Calibri" w:hAnsi="Times New Roman" w:cs="Times New Roman"/>
          <w:sz w:val="24"/>
          <w:szCs w:val="24"/>
        </w:rPr>
        <w:t xml:space="preserve"> по адресу: Республика Башкортостан, Буздякский р-н, </w:t>
      </w:r>
      <w:r w:rsidR="009E7861">
        <w:rPr>
          <w:rFonts w:ascii="Times New Roman" w:eastAsia="Calibri" w:hAnsi="Times New Roman" w:cs="Times New Roman"/>
          <w:sz w:val="24"/>
          <w:szCs w:val="24"/>
        </w:rPr>
        <w:t>Килимовски</w:t>
      </w:r>
      <w:r w:rsidR="00D72CAF">
        <w:rPr>
          <w:rFonts w:ascii="Times New Roman" w:eastAsia="Calibri" w:hAnsi="Times New Roman" w:cs="Times New Roman"/>
          <w:sz w:val="24"/>
          <w:szCs w:val="24"/>
        </w:rPr>
        <w:t>й</w:t>
      </w:r>
      <w:r w:rsidR="009E786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40A6" w:rsidRPr="00BE40A6">
        <w:rPr>
          <w:rFonts w:ascii="Times New Roman" w:eastAsia="Calibri" w:hAnsi="Times New Roman" w:cs="Times New Roman"/>
          <w:sz w:val="24"/>
          <w:szCs w:val="24"/>
        </w:rPr>
        <w:t xml:space="preserve">с/с, </w:t>
      </w:r>
      <w:r w:rsidR="009E7861">
        <w:rPr>
          <w:rFonts w:ascii="Times New Roman" w:eastAsia="Calibri" w:hAnsi="Times New Roman" w:cs="Times New Roman"/>
          <w:sz w:val="24"/>
          <w:szCs w:val="24"/>
        </w:rPr>
        <w:t>на северо-востоке от                               с. Килимово</w:t>
      </w:r>
      <w:r w:rsidR="00BE40A6" w:rsidRPr="00BE40A6">
        <w:rPr>
          <w:rFonts w:ascii="Times New Roman" w:eastAsia="Calibri" w:hAnsi="Times New Roman" w:cs="Times New Roman"/>
          <w:sz w:val="24"/>
          <w:szCs w:val="24"/>
        </w:rPr>
        <w:t xml:space="preserve">, с видом разрешенного использования: </w:t>
      </w:r>
      <w:r w:rsidR="00BE40A6">
        <w:rPr>
          <w:rFonts w:ascii="Times New Roman" w:eastAsia="Calibri" w:hAnsi="Times New Roman" w:cs="Times New Roman"/>
          <w:sz w:val="24"/>
          <w:szCs w:val="24"/>
        </w:rPr>
        <w:t>сельскохозяйственное использование</w:t>
      </w:r>
      <w:r w:rsidR="00BE40A6" w:rsidRPr="00BE40A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E7861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9E7861" w:rsidRPr="009E7861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генеральным планом и правилами землепользования и застройки </w:t>
      </w:r>
      <w:r w:rsidR="009E786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</w:t>
      </w:r>
      <w:r w:rsidR="009E7861" w:rsidRPr="009E7861">
        <w:rPr>
          <w:rFonts w:ascii="Times New Roman" w:eastAsia="Calibri" w:hAnsi="Times New Roman" w:cs="Times New Roman"/>
          <w:sz w:val="24"/>
          <w:szCs w:val="24"/>
        </w:rPr>
        <w:t>СП</w:t>
      </w:r>
      <w:r w:rsidR="009E7861">
        <w:rPr>
          <w:rFonts w:ascii="Times New Roman" w:eastAsia="Calibri" w:hAnsi="Times New Roman" w:cs="Times New Roman"/>
          <w:sz w:val="24"/>
          <w:szCs w:val="24"/>
        </w:rPr>
        <w:t>Килимовский</w:t>
      </w:r>
      <w:r w:rsidR="009E7861" w:rsidRPr="009E7861">
        <w:rPr>
          <w:rFonts w:ascii="Times New Roman" w:eastAsia="Calibri" w:hAnsi="Times New Roman" w:cs="Times New Roman"/>
          <w:sz w:val="24"/>
          <w:szCs w:val="24"/>
        </w:rPr>
        <w:t xml:space="preserve"> сельсовет МР Буздякский район РБ №188 от 29.12.2014 г., №210 от 25.02.2015 г. (с изменениями от 20.06.2023 г.) </w:t>
      </w:r>
      <w:r w:rsidR="009E7861">
        <w:rPr>
          <w:rFonts w:ascii="Times New Roman" w:eastAsia="Calibri" w:hAnsi="Times New Roman" w:cs="Times New Roman"/>
          <w:sz w:val="24"/>
          <w:szCs w:val="24"/>
        </w:rPr>
        <w:t>установлены</w:t>
      </w:r>
      <w:r w:rsidR="009E7861" w:rsidRPr="009E7861">
        <w:rPr>
          <w:rFonts w:ascii="Times New Roman" w:eastAsia="Calibri" w:hAnsi="Times New Roman" w:cs="Times New Roman"/>
          <w:sz w:val="24"/>
          <w:szCs w:val="24"/>
        </w:rPr>
        <w:t xml:space="preserve"> ограничения использования земельного участка: Охранная зона воздушной линии электропередачи (ВЛЗ-10 кВ) объекта «Э</w:t>
      </w:r>
      <w:r w:rsidR="009E7861">
        <w:rPr>
          <w:rFonts w:ascii="Times New Roman" w:eastAsia="Calibri" w:hAnsi="Times New Roman" w:cs="Times New Roman"/>
          <w:sz w:val="24"/>
          <w:szCs w:val="24"/>
        </w:rPr>
        <w:t>лектроснабжение свинокомплекса</w:t>
      </w:r>
      <w:r w:rsidR="009E7861" w:rsidRPr="009E7861">
        <w:rPr>
          <w:rFonts w:ascii="Times New Roman" w:eastAsia="Calibri" w:hAnsi="Times New Roman" w:cs="Times New Roman"/>
          <w:sz w:val="24"/>
          <w:szCs w:val="24"/>
        </w:rPr>
        <w:t xml:space="preserve"> СК №3, находящегося в н.п. Дмитриевка Благоварского района РБ».</w:t>
      </w:r>
      <w:r w:rsidR="009E7861">
        <w:rPr>
          <w:rFonts w:ascii="Times New Roman" w:eastAsia="Calibri" w:hAnsi="Times New Roman" w:cs="Times New Roman"/>
          <w:sz w:val="24"/>
          <w:szCs w:val="24"/>
        </w:rPr>
        <w:t xml:space="preserve"> Водоохранная зона.</w:t>
      </w:r>
    </w:p>
    <w:p w:rsidR="00E81380" w:rsidRPr="00F16E4D" w:rsidRDefault="00F16E4D" w:rsidP="00824FF8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6E4D">
        <w:rPr>
          <w:rFonts w:ascii="Times New Roman" w:hAnsi="Times New Roman" w:cs="Times New Roman"/>
          <w:sz w:val="24"/>
          <w:szCs w:val="24"/>
        </w:rPr>
        <w:t>Граждане</w:t>
      </w:r>
      <w:r w:rsidR="00BE40A6">
        <w:rPr>
          <w:rFonts w:ascii="Times New Roman" w:hAnsi="Times New Roman" w:cs="Times New Roman"/>
          <w:sz w:val="24"/>
          <w:szCs w:val="24"/>
        </w:rPr>
        <w:t xml:space="preserve"> и крестьянские (фермерские) хозяйства</w:t>
      </w:r>
      <w:r w:rsidR="009A652B">
        <w:rPr>
          <w:rFonts w:ascii="Times New Roman" w:hAnsi="Times New Roman" w:cs="Times New Roman"/>
          <w:sz w:val="24"/>
          <w:szCs w:val="24"/>
        </w:rPr>
        <w:t xml:space="preserve">, </w:t>
      </w:r>
      <w:r w:rsidRPr="009247E4">
        <w:rPr>
          <w:rFonts w:ascii="Times New Roman" w:hAnsi="Times New Roman" w:cs="Times New Roman"/>
          <w:sz w:val="24"/>
          <w:szCs w:val="24"/>
        </w:rPr>
        <w:t xml:space="preserve">заинтересованные в предоставлении </w:t>
      </w:r>
      <w:r w:rsidRPr="0023354B">
        <w:rPr>
          <w:rFonts w:ascii="Times New Roman" w:hAnsi="Times New Roman" w:cs="Times New Roman"/>
          <w:sz w:val="24"/>
          <w:szCs w:val="24"/>
        </w:rPr>
        <w:t xml:space="preserve">земельного участка, в течение 30 календарных дней с </w:t>
      </w:r>
      <w:r w:rsidR="009E7861">
        <w:rPr>
          <w:rFonts w:ascii="Times New Roman" w:hAnsi="Times New Roman" w:cs="Times New Roman"/>
          <w:sz w:val="24"/>
          <w:szCs w:val="24"/>
        </w:rPr>
        <w:t>01 июля</w:t>
      </w:r>
      <w:r w:rsidR="00A40F65">
        <w:rPr>
          <w:rFonts w:ascii="Times New Roman" w:hAnsi="Times New Roman" w:cs="Times New Roman"/>
          <w:sz w:val="24"/>
          <w:szCs w:val="24"/>
        </w:rPr>
        <w:t xml:space="preserve"> </w:t>
      </w:r>
      <w:r w:rsidRPr="0023354B">
        <w:rPr>
          <w:rFonts w:ascii="Times New Roman" w:hAnsi="Times New Roman" w:cs="Times New Roman"/>
          <w:sz w:val="24"/>
          <w:szCs w:val="24"/>
        </w:rPr>
        <w:t>202</w:t>
      </w:r>
      <w:r w:rsidR="005D6F65">
        <w:rPr>
          <w:rFonts w:ascii="Times New Roman" w:hAnsi="Times New Roman" w:cs="Times New Roman"/>
          <w:sz w:val="24"/>
          <w:szCs w:val="24"/>
        </w:rPr>
        <w:t>4</w:t>
      </w:r>
      <w:r w:rsidRPr="0023354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9E7861">
        <w:rPr>
          <w:rFonts w:ascii="Times New Roman" w:hAnsi="Times New Roman" w:cs="Times New Roman"/>
          <w:sz w:val="24"/>
          <w:szCs w:val="24"/>
        </w:rPr>
        <w:t>30</w:t>
      </w:r>
      <w:r w:rsidRPr="0023354B">
        <w:rPr>
          <w:rFonts w:ascii="Times New Roman" w:hAnsi="Times New Roman" w:cs="Times New Roman"/>
          <w:sz w:val="24"/>
          <w:szCs w:val="24"/>
        </w:rPr>
        <w:t xml:space="preserve"> </w:t>
      </w:r>
      <w:r w:rsidR="00BE40A6">
        <w:rPr>
          <w:rFonts w:ascii="Times New Roman" w:hAnsi="Times New Roman" w:cs="Times New Roman"/>
          <w:sz w:val="24"/>
          <w:szCs w:val="24"/>
        </w:rPr>
        <w:t>июля</w:t>
      </w:r>
      <w:r w:rsidR="00F17F6B" w:rsidRPr="0023354B">
        <w:rPr>
          <w:rFonts w:ascii="Times New Roman" w:hAnsi="Times New Roman" w:cs="Times New Roman"/>
          <w:sz w:val="24"/>
          <w:szCs w:val="24"/>
        </w:rPr>
        <w:t xml:space="preserve"> </w:t>
      </w:r>
      <w:r w:rsidRPr="0023354B">
        <w:rPr>
          <w:rFonts w:ascii="Times New Roman" w:hAnsi="Times New Roman" w:cs="Times New Roman"/>
          <w:sz w:val="24"/>
          <w:szCs w:val="24"/>
        </w:rPr>
        <w:t>202</w:t>
      </w:r>
      <w:r w:rsidR="005D6F65">
        <w:rPr>
          <w:rFonts w:ascii="Times New Roman" w:hAnsi="Times New Roman" w:cs="Times New Roman"/>
          <w:sz w:val="24"/>
          <w:szCs w:val="24"/>
        </w:rPr>
        <w:t>4</w:t>
      </w:r>
      <w:r w:rsidRPr="0023354B">
        <w:rPr>
          <w:rFonts w:ascii="Times New Roman" w:hAnsi="Times New Roman" w:cs="Times New Roman"/>
          <w:sz w:val="24"/>
          <w:szCs w:val="24"/>
        </w:rPr>
        <w:t xml:space="preserve"> года включительно вправе подавать заявления</w:t>
      </w:r>
      <w:r w:rsidR="00714B3C">
        <w:rPr>
          <w:rFonts w:ascii="Times New Roman" w:hAnsi="Times New Roman" w:cs="Times New Roman"/>
          <w:sz w:val="24"/>
          <w:szCs w:val="24"/>
        </w:rPr>
        <w:t xml:space="preserve"> </w:t>
      </w:r>
      <w:r w:rsidRPr="0023354B">
        <w:rPr>
          <w:rFonts w:ascii="Times New Roman" w:hAnsi="Times New Roman" w:cs="Times New Roman"/>
          <w:sz w:val="24"/>
          <w:szCs w:val="24"/>
        </w:rPr>
        <w:t xml:space="preserve">о намерении участвовать в аукционе на право заключения договора аренды земельного участка. </w:t>
      </w:r>
      <w:r w:rsidR="00E81380" w:rsidRPr="0023354B">
        <w:rPr>
          <w:rFonts w:ascii="Times New Roman" w:hAnsi="Times New Roman" w:cs="Times New Roman"/>
          <w:sz w:val="24"/>
          <w:szCs w:val="24"/>
        </w:rPr>
        <w:t xml:space="preserve">Заявления о намерении участвовать </w:t>
      </w:r>
      <w:r w:rsidR="00C860C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81380" w:rsidRPr="0023354B">
        <w:rPr>
          <w:rFonts w:ascii="Times New Roman" w:hAnsi="Times New Roman" w:cs="Times New Roman"/>
          <w:sz w:val="24"/>
          <w:szCs w:val="24"/>
        </w:rPr>
        <w:t xml:space="preserve">в аукционе на право заключения договора аренды земельного участка принимаются от </w:t>
      </w:r>
      <w:r w:rsidR="00E81380" w:rsidRPr="009247E4">
        <w:rPr>
          <w:rFonts w:ascii="Times New Roman" w:hAnsi="Times New Roman" w:cs="Times New Roman"/>
          <w:sz w:val="24"/>
          <w:szCs w:val="24"/>
        </w:rPr>
        <w:t>заявителей либо от уполномоченных представителей (по доверенности)</w:t>
      </w:r>
      <w:r w:rsidRPr="009247E4">
        <w:rPr>
          <w:rFonts w:ascii="Times New Roman" w:hAnsi="Times New Roman" w:cs="Times New Roman"/>
          <w:sz w:val="24"/>
          <w:szCs w:val="24"/>
        </w:rPr>
        <w:t>.</w:t>
      </w:r>
      <w:r w:rsidR="00E81380" w:rsidRPr="009247E4">
        <w:rPr>
          <w:rFonts w:ascii="Times New Roman" w:hAnsi="Times New Roman" w:cs="Times New Roman"/>
          <w:sz w:val="24"/>
          <w:szCs w:val="24"/>
        </w:rPr>
        <w:t xml:space="preserve"> </w:t>
      </w:r>
      <w:r w:rsidR="00824FF8" w:rsidRPr="00824FF8">
        <w:rPr>
          <w:rFonts w:ascii="Times New Roman" w:eastAsia="Calibri" w:hAnsi="Times New Roman" w:cs="Times New Roman"/>
          <w:sz w:val="24"/>
          <w:szCs w:val="24"/>
        </w:rPr>
        <w:t xml:space="preserve">Способ подачи заявлений: лично (либо через уполномоченного представителя) в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Башкортостан, ежедневно (кроме выходных дней) с 09.00 до 17.00 часов (перерыв с 13.00 до 14.00 часов) по адресу: Республика Башкортостан, Буздякский район, с. Буздяк, </w:t>
      </w:r>
      <w:r w:rsidR="00C860C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24FF8" w:rsidRPr="00824FF8">
        <w:rPr>
          <w:rFonts w:ascii="Times New Roman" w:eastAsia="Calibri" w:hAnsi="Times New Roman" w:cs="Times New Roman"/>
          <w:sz w:val="24"/>
          <w:szCs w:val="24"/>
        </w:rPr>
        <w:t>ул. Красноармейская, д.27, 2 этаж; либо почтовой связью</w:t>
      </w:r>
      <w:r w:rsidR="00714B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24FF8" w:rsidRPr="00824FF8">
        <w:rPr>
          <w:rFonts w:ascii="Times New Roman" w:eastAsia="Calibri" w:hAnsi="Times New Roman" w:cs="Times New Roman"/>
          <w:sz w:val="24"/>
          <w:szCs w:val="24"/>
        </w:rPr>
        <w:t>по адресу: 452710, Республика Башкортостан, Буздякский район, с. Буздяк, ул. Красноармейская, д. 27, в установленном законом порядке с приложением копии документа, удостоверяющего личность заявителя (удостоверяющего л</w:t>
      </w:r>
      <w:r w:rsidR="00C860CA">
        <w:rPr>
          <w:rFonts w:ascii="Times New Roman" w:eastAsia="Calibri" w:hAnsi="Times New Roman" w:cs="Times New Roman"/>
          <w:sz w:val="24"/>
          <w:szCs w:val="24"/>
        </w:rPr>
        <w:t>ичность представителя заявителя</w:t>
      </w:r>
      <w:r w:rsidR="00714B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24FF8" w:rsidRPr="00824FF8">
        <w:rPr>
          <w:rFonts w:ascii="Times New Roman" w:eastAsia="Calibri" w:hAnsi="Times New Roman" w:cs="Times New Roman"/>
          <w:sz w:val="24"/>
          <w:szCs w:val="24"/>
        </w:rPr>
        <w:t>и доверенность, если заявление подается представителем заявителя).</w:t>
      </w:r>
      <w:r w:rsidR="009E7861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824FF8" w:rsidRPr="00824FF8">
        <w:rPr>
          <w:rFonts w:ascii="Times New Roman" w:eastAsia="Calibri" w:hAnsi="Times New Roman" w:cs="Times New Roman"/>
          <w:sz w:val="24"/>
          <w:szCs w:val="24"/>
        </w:rPr>
        <w:t xml:space="preserve"> Со схемой расположения земельн</w:t>
      </w:r>
      <w:r w:rsidR="00C860CA">
        <w:rPr>
          <w:rFonts w:ascii="Times New Roman" w:eastAsia="Calibri" w:hAnsi="Times New Roman" w:cs="Times New Roman"/>
          <w:sz w:val="24"/>
          <w:szCs w:val="24"/>
        </w:rPr>
        <w:t xml:space="preserve">ых </w:t>
      </w:r>
      <w:r w:rsidR="00824FF8" w:rsidRPr="00824FF8">
        <w:rPr>
          <w:rFonts w:ascii="Times New Roman" w:eastAsia="Calibri" w:hAnsi="Times New Roman" w:cs="Times New Roman"/>
          <w:sz w:val="24"/>
          <w:szCs w:val="24"/>
        </w:rPr>
        <w:t>участк</w:t>
      </w:r>
      <w:r w:rsidR="00C860CA">
        <w:rPr>
          <w:rFonts w:ascii="Times New Roman" w:eastAsia="Calibri" w:hAnsi="Times New Roman" w:cs="Times New Roman"/>
          <w:sz w:val="24"/>
          <w:szCs w:val="24"/>
        </w:rPr>
        <w:t>ов</w:t>
      </w:r>
      <w:r w:rsidR="00824FF8" w:rsidRPr="00824FF8">
        <w:rPr>
          <w:rFonts w:ascii="Times New Roman" w:eastAsia="Calibri" w:hAnsi="Times New Roman" w:cs="Times New Roman"/>
          <w:sz w:val="24"/>
          <w:szCs w:val="24"/>
        </w:rPr>
        <w:t xml:space="preserve"> можно ознакомиться на официальном сайте Российской Федерации для размещения информации о проведении торгов </w:t>
      </w:r>
      <w:hyperlink r:id="rId7" w:history="1">
        <w:r w:rsidR="00824FF8" w:rsidRPr="00824FF8">
          <w:rPr>
            <w:rFonts w:ascii="Times New Roman" w:eastAsia="Calibri" w:hAnsi="Times New Roman" w:cs="Times New Roman"/>
            <w:sz w:val="24"/>
            <w:szCs w:val="24"/>
          </w:rPr>
          <w:t>www.torgi.gov.ru</w:t>
        </w:r>
      </w:hyperlink>
      <w:r w:rsidR="00824FF8" w:rsidRPr="00824F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E7861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824FF8" w:rsidRPr="00824FF8">
        <w:rPr>
          <w:rFonts w:ascii="Times New Roman" w:eastAsia="Calibri" w:hAnsi="Times New Roman" w:cs="Times New Roman"/>
          <w:sz w:val="24"/>
          <w:szCs w:val="24"/>
        </w:rPr>
        <w:t>(Гис торги) и в отделе по Буздякскому району Минземимущества РБ. Адрес и время приема для консультации: Республика Башкортостан, Буздякский район, с. Буздяк, ул. Красноармейская, д.27, 2 этаж,</w:t>
      </w:r>
      <w:r w:rsidR="00714B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24FF8" w:rsidRPr="00824FF8">
        <w:rPr>
          <w:rFonts w:ascii="Times New Roman" w:eastAsia="Calibri" w:hAnsi="Times New Roman" w:cs="Times New Roman"/>
          <w:sz w:val="24"/>
          <w:szCs w:val="24"/>
        </w:rPr>
        <w:t xml:space="preserve">в рабочие дни с 09.00 до 17.00 часов. Телефон для справок: 8(34773) 3-01-09, </w:t>
      </w:r>
      <w:r w:rsidR="009E7861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="00824FF8" w:rsidRPr="00824FF8">
        <w:rPr>
          <w:rFonts w:ascii="Times New Roman" w:eastAsia="Calibri" w:hAnsi="Times New Roman" w:cs="Times New Roman"/>
          <w:sz w:val="24"/>
          <w:szCs w:val="24"/>
        </w:rPr>
        <w:t>3-01-25.</w:t>
      </w:r>
    </w:p>
    <w:p w:rsidR="00E81380" w:rsidRPr="00F16E4D" w:rsidRDefault="00E81380" w:rsidP="00E8138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1380" w:rsidRPr="00F16E4D" w:rsidRDefault="00E81380" w:rsidP="00E8138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1380" w:rsidRPr="00F16E4D" w:rsidRDefault="00E81380" w:rsidP="00E8138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1380" w:rsidRPr="00F16E4D" w:rsidRDefault="00E81380" w:rsidP="00E8138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1380" w:rsidRPr="00F16E4D" w:rsidRDefault="00E81380" w:rsidP="00E8138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1380" w:rsidRPr="00F16E4D" w:rsidRDefault="00E81380" w:rsidP="00E8138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1380" w:rsidRPr="00F16E4D" w:rsidRDefault="00E81380" w:rsidP="00E8138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1380" w:rsidRPr="00F16E4D" w:rsidRDefault="00E81380" w:rsidP="00E8138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2BF3" w:rsidRPr="00F16E4D" w:rsidRDefault="00E02BF3" w:rsidP="00F71DE9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2BF3" w:rsidRDefault="00E02BF3" w:rsidP="00E90F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02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52B" w:rsidRDefault="00FF552B">
      <w:pPr>
        <w:spacing w:after="0" w:line="240" w:lineRule="auto"/>
      </w:pPr>
      <w:r>
        <w:separator/>
      </w:r>
    </w:p>
  </w:endnote>
  <w:endnote w:type="continuationSeparator" w:id="0">
    <w:p w:rsidR="00FF552B" w:rsidRDefault="00FF5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52B" w:rsidRDefault="00FF552B">
      <w:pPr>
        <w:spacing w:after="0" w:line="240" w:lineRule="auto"/>
      </w:pPr>
      <w:r>
        <w:separator/>
      </w:r>
    </w:p>
  </w:footnote>
  <w:footnote w:type="continuationSeparator" w:id="0">
    <w:p w:rsidR="00FF552B" w:rsidRDefault="00FF55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9B6130"/>
    <w:multiLevelType w:val="hybridMultilevel"/>
    <w:tmpl w:val="35A69FAA"/>
    <w:lvl w:ilvl="0" w:tplc="AAAAD95C">
      <w:start w:val="1"/>
      <w:numFmt w:val="decimal"/>
      <w:lvlText w:val="%1)"/>
      <w:lvlJc w:val="left"/>
      <w:pPr>
        <w:ind w:left="501" w:hanging="360"/>
      </w:pPr>
      <w:rPr>
        <w:rFonts w:eastAsia="Times New Roman" w:hint="default"/>
        <w:color w:val="22252D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6C507C53"/>
    <w:multiLevelType w:val="hybridMultilevel"/>
    <w:tmpl w:val="1B4A607C"/>
    <w:lvl w:ilvl="0" w:tplc="5EF665E2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31D"/>
    <w:rsid w:val="00080EDC"/>
    <w:rsid w:val="0012342F"/>
    <w:rsid w:val="0023354B"/>
    <w:rsid w:val="002C68E9"/>
    <w:rsid w:val="002D6B49"/>
    <w:rsid w:val="00354397"/>
    <w:rsid w:val="0035631D"/>
    <w:rsid w:val="00426C02"/>
    <w:rsid w:val="00457807"/>
    <w:rsid w:val="00493BDD"/>
    <w:rsid w:val="004B4331"/>
    <w:rsid w:val="004E48EA"/>
    <w:rsid w:val="005602E3"/>
    <w:rsid w:val="005D6F65"/>
    <w:rsid w:val="0062400A"/>
    <w:rsid w:val="00635ADE"/>
    <w:rsid w:val="00714B3C"/>
    <w:rsid w:val="00721657"/>
    <w:rsid w:val="00802756"/>
    <w:rsid w:val="00824FF8"/>
    <w:rsid w:val="008428A2"/>
    <w:rsid w:val="008C4EC1"/>
    <w:rsid w:val="009247E4"/>
    <w:rsid w:val="00947C76"/>
    <w:rsid w:val="00960A5A"/>
    <w:rsid w:val="009A652B"/>
    <w:rsid w:val="009E7861"/>
    <w:rsid w:val="009F352C"/>
    <w:rsid w:val="009F5C4F"/>
    <w:rsid w:val="00A31137"/>
    <w:rsid w:val="00A40F65"/>
    <w:rsid w:val="00AC1691"/>
    <w:rsid w:val="00B55D27"/>
    <w:rsid w:val="00B70A2D"/>
    <w:rsid w:val="00BE40A6"/>
    <w:rsid w:val="00BF347C"/>
    <w:rsid w:val="00C75C75"/>
    <w:rsid w:val="00C860CA"/>
    <w:rsid w:val="00C91058"/>
    <w:rsid w:val="00CF749A"/>
    <w:rsid w:val="00D72CAF"/>
    <w:rsid w:val="00DF7850"/>
    <w:rsid w:val="00E02BF3"/>
    <w:rsid w:val="00E81380"/>
    <w:rsid w:val="00E85180"/>
    <w:rsid w:val="00E90F49"/>
    <w:rsid w:val="00EC1CB9"/>
    <w:rsid w:val="00F16E4D"/>
    <w:rsid w:val="00F17F6B"/>
    <w:rsid w:val="00F36D9D"/>
    <w:rsid w:val="00F6612C"/>
    <w:rsid w:val="00F71DE9"/>
    <w:rsid w:val="00FF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7CDD67-4F57-49A8-9934-966225BFC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DE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1DE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35A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C1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C1CB9"/>
    <w:rPr>
      <w:rFonts w:ascii="Segoe UI" w:hAnsi="Segoe UI" w:cs="Segoe UI"/>
      <w:sz w:val="18"/>
      <w:szCs w:val="18"/>
    </w:rPr>
  </w:style>
  <w:style w:type="paragraph" w:styleId="a7">
    <w:name w:val="No Spacing"/>
    <w:link w:val="a8"/>
    <w:uiPriority w:val="1"/>
    <w:qFormat/>
    <w:rsid w:val="00F6612C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F6612C"/>
    <w:rPr>
      <w:rFonts w:eastAsiaTheme="minorEastAsia"/>
      <w:lang w:eastAsia="ru-RU"/>
    </w:rPr>
  </w:style>
  <w:style w:type="paragraph" w:customStyle="1" w:styleId="1">
    <w:name w:val="Обычный1"/>
    <w:rsid w:val="00E02BF3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9">
    <w:name w:val="header"/>
    <w:basedOn w:val="a"/>
    <w:link w:val="aa"/>
    <w:rsid w:val="00E02BF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rsid w:val="00E02BF3"/>
    <w:rPr>
      <w:rFonts w:ascii="Times New Roman" w:eastAsia="Times New Roman" w:hAnsi="Times New Roman" w:cs="Times New Roman"/>
      <w:szCs w:val="24"/>
      <w:lang w:eastAsia="ru-RU"/>
    </w:rPr>
  </w:style>
  <w:style w:type="character" w:styleId="ab">
    <w:name w:val="page number"/>
    <w:basedOn w:val="a0"/>
    <w:rsid w:val="00E02BF3"/>
  </w:style>
  <w:style w:type="paragraph" w:styleId="ac">
    <w:name w:val="footer"/>
    <w:basedOn w:val="a"/>
    <w:link w:val="ad"/>
    <w:rsid w:val="00E02BF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rsid w:val="00E02BF3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e">
    <w:name w:val="Разделитель таблиц"/>
    <w:basedOn w:val="a"/>
    <w:rsid w:val="00E02BF3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">
    <w:name w:val="Заголовок таблицы"/>
    <w:basedOn w:val="1"/>
    <w:rsid w:val="00E02BF3"/>
    <w:pPr>
      <w:keepNext/>
      <w:jc w:val="center"/>
    </w:pPr>
    <w:rPr>
      <w:b/>
    </w:rPr>
  </w:style>
  <w:style w:type="paragraph" w:customStyle="1" w:styleId="af0">
    <w:name w:val="Текст таблицы"/>
    <w:basedOn w:val="1"/>
    <w:rsid w:val="00E02BF3"/>
  </w:style>
  <w:style w:type="paragraph" w:customStyle="1" w:styleId="af1">
    <w:name w:val="Заголовок таблицы повторяющийся"/>
    <w:basedOn w:val="1"/>
    <w:rsid w:val="00E02BF3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Кинзикеева Алия Аликовна</dc:creator>
  <cp:keywords/>
  <dc:description/>
  <cp:lastModifiedBy>Кинзикеева Алия Аликовна</cp:lastModifiedBy>
  <cp:revision>2</cp:revision>
  <cp:lastPrinted>2024-06-21T07:38:00Z</cp:lastPrinted>
  <dcterms:created xsi:type="dcterms:W3CDTF">2024-06-27T11:45:00Z</dcterms:created>
  <dcterms:modified xsi:type="dcterms:W3CDTF">2024-06-27T11:45:00Z</dcterms:modified>
</cp:coreProperties>
</file>