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B24" w:rsidRPr="00574956" w:rsidRDefault="00C65B24" w:rsidP="00C65B24">
      <w:pPr>
        <w:jc w:val="center"/>
      </w:pPr>
      <w:r w:rsidRPr="00574956">
        <w:t>ИНФОРМАЦИОННОЕ СООБЩЕНИЕ</w:t>
      </w:r>
    </w:p>
    <w:p w:rsidR="00C65B24" w:rsidRPr="005C289A" w:rsidRDefault="00C65B24" w:rsidP="00C65B24">
      <w:pPr>
        <w:jc w:val="both"/>
      </w:pPr>
      <w:r w:rsidRPr="00574956">
        <w:br/>
      </w:r>
      <w:r w:rsidR="0022205F">
        <w:rPr>
          <w:color w:val="000000"/>
        </w:rPr>
        <w:t xml:space="preserve">Комитет по управлению собственностью Министерства </w:t>
      </w:r>
      <w:r w:rsidR="0022205F" w:rsidRPr="005C289A">
        <w:rPr>
          <w:color w:val="000000"/>
        </w:rPr>
        <w:t>земельных и имущественных отношений Республики Башкортостан по Буздякскому району</w:t>
      </w:r>
      <w:r w:rsidR="0022205F" w:rsidRPr="005C289A">
        <w:rPr>
          <w:color w:val="555555"/>
        </w:rPr>
        <w:t xml:space="preserve"> (далее – Организатор торгов) объявляет открытый аукцион на право заключения договоров аренды земельного участка</w:t>
      </w:r>
      <w:r w:rsidRPr="005C289A">
        <w:t xml:space="preserve">. </w:t>
      </w:r>
    </w:p>
    <w:p w:rsidR="00C65B24" w:rsidRPr="005C289A" w:rsidRDefault="00C65B24" w:rsidP="00C65B24">
      <w:pPr>
        <w:tabs>
          <w:tab w:val="left" w:pos="540"/>
        </w:tabs>
      </w:pPr>
      <w:r w:rsidRPr="005C289A">
        <w:t xml:space="preserve">      Форма подачи предложения по цене - открытая (путем пошагового объявления цены участником торгов).</w:t>
      </w:r>
      <w:r w:rsidRPr="005C289A">
        <w:br/>
        <w:t xml:space="preserve">      Средство платежа - денежная единица (валюта) Российской Федерации - рубль.</w:t>
      </w:r>
      <w:r w:rsidRPr="005C289A">
        <w:br/>
        <w:t xml:space="preserve">      Форма и сроки платежа – в соответствии с договором аренды, заключаемым по итогам аукциона с победителем.</w:t>
      </w:r>
    </w:p>
    <w:p w:rsidR="00C65B24" w:rsidRPr="005C289A" w:rsidRDefault="00C65B24" w:rsidP="00C65B24">
      <w:pPr>
        <w:tabs>
          <w:tab w:val="left" w:pos="540"/>
        </w:tabs>
      </w:pPr>
      <w:r w:rsidRPr="005C289A">
        <w:t xml:space="preserve">      Способ продажи - аукцион.</w:t>
      </w:r>
    </w:p>
    <w:p w:rsidR="00C65B24" w:rsidRPr="005C289A" w:rsidRDefault="00C65B24" w:rsidP="00C65B24">
      <w:pPr>
        <w:tabs>
          <w:tab w:val="left" w:pos="540"/>
        </w:tabs>
      </w:pPr>
      <w:r w:rsidRPr="005C289A">
        <w:t xml:space="preserve">      Место проведения: Республика Башкортостан, Буздякский район, с.Буздяк, ул.Красноармейская, 27, каб.16 </w:t>
      </w:r>
    </w:p>
    <w:p w:rsidR="00C65B24" w:rsidRPr="005C289A" w:rsidRDefault="00DF4EDE" w:rsidP="00C65B24">
      <w:pPr>
        <w:tabs>
          <w:tab w:val="left" w:pos="540"/>
        </w:tabs>
      </w:pPr>
      <w:r w:rsidRPr="005C289A">
        <w:t xml:space="preserve">      Дата, время проведения</w:t>
      </w:r>
      <w:r w:rsidR="009442B7" w:rsidRPr="005C289A">
        <w:t xml:space="preserve">: </w:t>
      </w:r>
      <w:r w:rsidR="005C289A" w:rsidRPr="005C289A">
        <w:t>19 июля</w:t>
      </w:r>
      <w:r w:rsidR="00C65B24" w:rsidRPr="005C289A">
        <w:t xml:space="preserve"> 2018 года в 1</w:t>
      </w:r>
      <w:r w:rsidR="00EF2D68">
        <w:t>1</w:t>
      </w:r>
      <w:r w:rsidR="00C65B24" w:rsidRPr="005C289A">
        <w:t>.00 часов (время местное).</w:t>
      </w:r>
    </w:p>
    <w:p w:rsidR="00C65B24" w:rsidRPr="00574956" w:rsidRDefault="00C65B24" w:rsidP="00C65B24">
      <w:pPr>
        <w:tabs>
          <w:tab w:val="left" w:pos="540"/>
        </w:tabs>
        <w:jc w:val="both"/>
      </w:pPr>
      <w:r w:rsidRPr="005C289A">
        <w:t xml:space="preserve">      Решение о проведении торгов принято постановлением Администрации муниципального района Буздякский район Республики Башкортостан </w:t>
      </w:r>
      <w:r w:rsidR="005C289A" w:rsidRPr="005C289A">
        <w:t>от 04</w:t>
      </w:r>
      <w:r w:rsidRPr="005C289A">
        <w:t xml:space="preserve"> </w:t>
      </w:r>
      <w:r w:rsidR="005C289A" w:rsidRPr="005C289A">
        <w:t>июня 2018г. №438</w:t>
      </w:r>
    </w:p>
    <w:p w:rsidR="00C65B24" w:rsidRPr="00574956" w:rsidRDefault="00C65B24" w:rsidP="00C65B24">
      <w:pPr>
        <w:tabs>
          <w:tab w:val="left" w:pos="540"/>
        </w:tabs>
        <w:jc w:val="both"/>
      </w:pPr>
      <w:r w:rsidRPr="00574956">
        <w:t xml:space="preserve">Предметом  аукциона являются следующие земельные участки: </w:t>
      </w:r>
    </w:p>
    <w:tbl>
      <w:tblPr>
        <w:tblpPr w:leftFromText="180" w:rightFromText="180" w:vertAnchor="text" w:tblpY="1"/>
        <w:tblOverlap w:val="never"/>
        <w:tblW w:w="13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1800"/>
        <w:gridCol w:w="2340"/>
        <w:gridCol w:w="900"/>
        <w:gridCol w:w="1620"/>
        <w:gridCol w:w="1620"/>
        <w:gridCol w:w="1440"/>
        <w:gridCol w:w="1800"/>
        <w:gridCol w:w="1440"/>
      </w:tblGrid>
      <w:tr w:rsidR="00527B8C" w:rsidRPr="00574956" w:rsidTr="00037C28">
        <w:trPr>
          <w:trHeight w:val="1070"/>
        </w:trPr>
        <w:tc>
          <w:tcPr>
            <w:tcW w:w="720" w:type="dxa"/>
            <w:vAlign w:val="center"/>
          </w:tcPr>
          <w:p w:rsidR="00527B8C" w:rsidRPr="00574956" w:rsidRDefault="00527B8C" w:rsidP="00AC2F55">
            <w:pPr>
              <w:jc w:val="center"/>
            </w:pPr>
            <w:r w:rsidRPr="00574956">
              <w:t xml:space="preserve">№ </w:t>
            </w:r>
          </w:p>
          <w:p w:rsidR="00527B8C" w:rsidRPr="00574956" w:rsidRDefault="00527B8C" w:rsidP="00AC2F55">
            <w:pPr>
              <w:jc w:val="center"/>
            </w:pPr>
            <w:r w:rsidRPr="00574956">
              <w:t>лота</w:t>
            </w:r>
          </w:p>
        </w:tc>
        <w:tc>
          <w:tcPr>
            <w:tcW w:w="1800" w:type="dxa"/>
            <w:vAlign w:val="center"/>
          </w:tcPr>
          <w:p w:rsidR="00527B8C" w:rsidRPr="00574956" w:rsidRDefault="00527B8C" w:rsidP="00AC2F55">
            <w:pPr>
              <w:jc w:val="center"/>
            </w:pPr>
            <w:r w:rsidRPr="00574956">
              <w:t xml:space="preserve">Кадастровый </w:t>
            </w:r>
          </w:p>
          <w:p w:rsidR="00527B8C" w:rsidRPr="00574956" w:rsidRDefault="00527B8C" w:rsidP="00AC2F55">
            <w:pPr>
              <w:jc w:val="center"/>
            </w:pPr>
            <w:r w:rsidRPr="00574956">
              <w:t>номер</w:t>
            </w:r>
          </w:p>
        </w:tc>
        <w:tc>
          <w:tcPr>
            <w:tcW w:w="2340" w:type="dxa"/>
            <w:vAlign w:val="center"/>
          </w:tcPr>
          <w:p w:rsidR="00527B8C" w:rsidRPr="00574956" w:rsidRDefault="00527B8C" w:rsidP="00AC2F55">
            <w:pPr>
              <w:ind w:right="1152"/>
              <w:jc w:val="center"/>
            </w:pPr>
          </w:p>
          <w:p w:rsidR="00527B8C" w:rsidRPr="00574956" w:rsidRDefault="00527B8C" w:rsidP="00AC2F55">
            <w:pPr>
              <w:jc w:val="center"/>
            </w:pPr>
          </w:p>
          <w:p w:rsidR="00527B8C" w:rsidRPr="00574956" w:rsidRDefault="00527B8C" w:rsidP="00AC2F55">
            <w:pPr>
              <w:jc w:val="center"/>
            </w:pPr>
            <w:r w:rsidRPr="00574956">
              <w:t>Местоположение</w:t>
            </w:r>
          </w:p>
          <w:p w:rsidR="00527B8C" w:rsidRPr="00574956" w:rsidRDefault="00527B8C" w:rsidP="00AC2F55">
            <w:pPr>
              <w:jc w:val="center"/>
            </w:pPr>
          </w:p>
          <w:p w:rsidR="00527B8C" w:rsidRPr="00574956" w:rsidRDefault="00527B8C" w:rsidP="00AC2F55">
            <w:pPr>
              <w:jc w:val="center"/>
            </w:pPr>
          </w:p>
        </w:tc>
        <w:tc>
          <w:tcPr>
            <w:tcW w:w="900" w:type="dxa"/>
            <w:vAlign w:val="center"/>
          </w:tcPr>
          <w:p w:rsidR="00527B8C" w:rsidRPr="00574956" w:rsidRDefault="00527B8C" w:rsidP="00AC2F55">
            <w:pPr>
              <w:jc w:val="center"/>
            </w:pPr>
            <w:r w:rsidRPr="00574956">
              <w:t>Площадь,</w:t>
            </w:r>
          </w:p>
          <w:p w:rsidR="00527B8C" w:rsidRPr="00574956" w:rsidRDefault="00527B8C" w:rsidP="00AC2F55">
            <w:pPr>
              <w:jc w:val="center"/>
            </w:pPr>
            <w:r w:rsidRPr="00574956">
              <w:t xml:space="preserve"> кв.м.</w:t>
            </w:r>
          </w:p>
        </w:tc>
        <w:tc>
          <w:tcPr>
            <w:tcW w:w="1620" w:type="dxa"/>
            <w:vAlign w:val="center"/>
          </w:tcPr>
          <w:p w:rsidR="00527B8C" w:rsidRPr="00574956" w:rsidRDefault="00527B8C" w:rsidP="00AC2F55">
            <w:pPr>
              <w:jc w:val="center"/>
            </w:pPr>
            <w:r w:rsidRPr="00574956">
              <w:t xml:space="preserve">Категория земельного участка </w:t>
            </w:r>
          </w:p>
        </w:tc>
        <w:tc>
          <w:tcPr>
            <w:tcW w:w="1620" w:type="dxa"/>
            <w:vAlign w:val="center"/>
          </w:tcPr>
          <w:p w:rsidR="00527B8C" w:rsidRPr="00574956" w:rsidRDefault="00527B8C" w:rsidP="00AC2F55">
            <w:pPr>
              <w:jc w:val="center"/>
            </w:pPr>
            <w:r w:rsidRPr="00574956">
              <w:t xml:space="preserve">Разрешенное использование земельного участка </w:t>
            </w:r>
          </w:p>
        </w:tc>
        <w:tc>
          <w:tcPr>
            <w:tcW w:w="1440" w:type="dxa"/>
            <w:vAlign w:val="center"/>
          </w:tcPr>
          <w:p w:rsidR="00527B8C" w:rsidRPr="00574956" w:rsidRDefault="00527B8C" w:rsidP="00AC2F5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74956">
              <w:rPr>
                <w:rFonts w:ascii="Times New Roman" w:hAnsi="Times New Roman" w:cs="Times New Roman"/>
              </w:rPr>
              <w:t>Начальный размер годовой арендной платы, руб.</w:t>
            </w:r>
          </w:p>
        </w:tc>
        <w:tc>
          <w:tcPr>
            <w:tcW w:w="1800" w:type="dxa"/>
            <w:vAlign w:val="center"/>
          </w:tcPr>
          <w:p w:rsidR="00527B8C" w:rsidRPr="00574956" w:rsidRDefault="00527B8C" w:rsidP="00AC2F5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574956">
              <w:rPr>
                <w:rFonts w:ascii="Times New Roman" w:hAnsi="Times New Roman" w:cs="Times New Roman"/>
              </w:rPr>
              <w:t>Шаг аукциона, руб. (3% от начального размера годовой арендной платы)</w:t>
            </w:r>
          </w:p>
        </w:tc>
        <w:tc>
          <w:tcPr>
            <w:tcW w:w="1440" w:type="dxa"/>
            <w:vAlign w:val="center"/>
          </w:tcPr>
          <w:p w:rsidR="00527B8C" w:rsidRPr="00AC2F55" w:rsidRDefault="00527B8C" w:rsidP="00AC2F5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C2F55">
              <w:rPr>
                <w:rFonts w:ascii="Times New Roman" w:hAnsi="Times New Roman" w:cs="Times New Roman"/>
              </w:rPr>
              <w:t>Размер задатка, руб. (50 %  от начального размера годовой арендной платы)</w:t>
            </w:r>
          </w:p>
        </w:tc>
      </w:tr>
      <w:tr w:rsidR="00527B8C" w:rsidRPr="00574956" w:rsidTr="00037C28">
        <w:trPr>
          <w:trHeight w:val="510"/>
        </w:trPr>
        <w:tc>
          <w:tcPr>
            <w:tcW w:w="720" w:type="dxa"/>
            <w:vAlign w:val="center"/>
          </w:tcPr>
          <w:p w:rsidR="00527B8C" w:rsidRPr="00574956" w:rsidRDefault="00A16850" w:rsidP="00237267">
            <w:pPr>
              <w:jc w:val="center"/>
            </w:pPr>
            <w:r>
              <w:t>2</w:t>
            </w:r>
          </w:p>
        </w:tc>
        <w:tc>
          <w:tcPr>
            <w:tcW w:w="1800" w:type="dxa"/>
            <w:vAlign w:val="center"/>
          </w:tcPr>
          <w:p w:rsidR="00527B8C" w:rsidRPr="00574956" w:rsidRDefault="00527B8C" w:rsidP="00237267">
            <w:r w:rsidRPr="00574956">
              <w:t>02:16:</w:t>
            </w:r>
            <w:r>
              <w:t>060101</w:t>
            </w:r>
            <w:r w:rsidRPr="00574956">
              <w:t>:</w:t>
            </w:r>
            <w:r>
              <w:t>119</w:t>
            </w:r>
          </w:p>
        </w:tc>
        <w:tc>
          <w:tcPr>
            <w:tcW w:w="2340" w:type="dxa"/>
            <w:vAlign w:val="center"/>
          </w:tcPr>
          <w:p w:rsidR="00527B8C" w:rsidRPr="00574956" w:rsidRDefault="00527B8C" w:rsidP="00237267">
            <w:r w:rsidRPr="00574956">
              <w:t xml:space="preserve">Республика Башкортостан, Буздякский р-н,  с/с </w:t>
            </w:r>
            <w:r>
              <w:t>Килимовский, д.Шигайкулбаш</w:t>
            </w:r>
            <w:r w:rsidRPr="00574956">
              <w:t>, ул.</w:t>
            </w:r>
            <w:r>
              <w:t>Центральная, д.46</w:t>
            </w:r>
          </w:p>
        </w:tc>
        <w:tc>
          <w:tcPr>
            <w:tcW w:w="900" w:type="dxa"/>
            <w:vAlign w:val="center"/>
          </w:tcPr>
          <w:p w:rsidR="00527B8C" w:rsidRPr="00574956" w:rsidRDefault="00527B8C" w:rsidP="00237267">
            <w:pPr>
              <w:jc w:val="center"/>
            </w:pPr>
            <w:r>
              <w:t>2947</w:t>
            </w:r>
          </w:p>
        </w:tc>
        <w:tc>
          <w:tcPr>
            <w:tcW w:w="1620" w:type="dxa"/>
            <w:vAlign w:val="center"/>
          </w:tcPr>
          <w:p w:rsidR="00527B8C" w:rsidRPr="00574956" w:rsidRDefault="00527B8C" w:rsidP="00237267">
            <w:pPr>
              <w:jc w:val="center"/>
            </w:pPr>
            <w:r w:rsidRPr="00574956">
              <w:t>Земли населенных пунктов</w:t>
            </w:r>
          </w:p>
        </w:tc>
        <w:tc>
          <w:tcPr>
            <w:tcW w:w="1620" w:type="dxa"/>
            <w:vAlign w:val="center"/>
          </w:tcPr>
          <w:p w:rsidR="00527B8C" w:rsidRPr="0095325D" w:rsidRDefault="0095325D" w:rsidP="00237267">
            <w:pPr>
              <w:jc w:val="center"/>
            </w:pPr>
            <w:r w:rsidRPr="0095325D">
              <w:t>Приусадебный участок личного подсобного хозяйства</w:t>
            </w:r>
          </w:p>
        </w:tc>
        <w:tc>
          <w:tcPr>
            <w:tcW w:w="1440" w:type="dxa"/>
            <w:vAlign w:val="center"/>
          </w:tcPr>
          <w:p w:rsidR="00527B8C" w:rsidRPr="00574956" w:rsidRDefault="00527B8C" w:rsidP="00237267">
            <w:pPr>
              <w:jc w:val="center"/>
            </w:pPr>
            <w:r>
              <w:t>16300</w:t>
            </w:r>
            <w:r w:rsidRPr="00574956">
              <w:t>,00</w:t>
            </w:r>
          </w:p>
        </w:tc>
        <w:tc>
          <w:tcPr>
            <w:tcW w:w="1800" w:type="dxa"/>
            <w:vAlign w:val="center"/>
          </w:tcPr>
          <w:p w:rsidR="00527B8C" w:rsidRPr="00574956" w:rsidRDefault="00527B8C" w:rsidP="00237267">
            <w:pPr>
              <w:jc w:val="center"/>
            </w:pPr>
            <w:r>
              <w:t>489</w:t>
            </w:r>
            <w:r w:rsidRPr="00574956">
              <w:t>,00</w:t>
            </w:r>
          </w:p>
        </w:tc>
        <w:tc>
          <w:tcPr>
            <w:tcW w:w="1440" w:type="dxa"/>
            <w:vAlign w:val="center"/>
          </w:tcPr>
          <w:p w:rsidR="00527B8C" w:rsidRPr="00574956" w:rsidRDefault="00527B8C" w:rsidP="00237267">
            <w:pPr>
              <w:jc w:val="center"/>
            </w:pPr>
            <w:r>
              <w:t>8150</w:t>
            </w:r>
            <w:r w:rsidRPr="00574956">
              <w:t>,00</w:t>
            </w:r>
          </w:p>
        </w:tc>
      </w:tr>
    </w:tbl>
    <w:p w:rsidR="00C65B24" w:rsidRPr="00574956" w:rsidRDefault="00C65B24" w:rsidP="00C65B24">
      <w:pPr>
        <w:jc w:val="both"/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527B8C" w:rsidRDefault="00527B8C" w:rsidP="00C65B24">
      <w:pPr>
        <w:jc w:val="both"/>
        <w:rPr>
          <w:highlight w:val="green"/>
        </w:rPr>
      </w:pPr>
    </w:p>
    <w:p w:rsidR="00F624C9" w:rsidRPr="0063402C" w:rsidRDefault="00F624C9" w:rsidP="00F624C9">
      <w:pPr>
        <w:jc w:val="both"/>
      </w:pPr>
      <w:r w:rsidRPr="0063402C">
        <w:t xml:space="preserve">заключение по кадастровому номеру 02:16:060101:119: </w:t>
      </w:r>
    </w:p>
    <w:p w:rsidR="00F624C9" w:rsidRPr="0063402C" w:rsidRDefault="00F624C9" w:rsidP="00F624C9">
      <w:pPr>
        <w:jc w:val="both"/>
      </w:pPr>
      <w:r w:rsidRPr="0063402C">
        <w:t xml:space="preserve">предоставление земельного участка </w:t>
      </w:r>
      <w:r w:rsidR="0095325D">
        <w:t>для личного подсобного хозяйства</w:t>
      </w:r>
      <w:r w:rsidRPr="0063402C">
        <w:t xml:space="preserve"> возможно. Технические условия подключения (технологического присоединения) объекта капитального строительства к сетям инженерно-технического обеспечения.</w:t>
      </w:r>
    </w:p>
    <w:p w:rsidR="00F624C9" w:rsidRPr="007B715A" w:rsidRDefault="00F624C9" w:rsidP="00F624C9">
      <w:pPr>
        <w:ind w:firstLine="708"/>
        <w:jc w:val="both"/>
      </w:pPr>
      <w:r w:rsidRPr="007B715A">
        <w:t xml:space="preserve">Электроснабжение: организация выдавшая информацию – Буздякское РЭС ПО ОЭС ООО «Башкирэнерго». Отпуск мощности для электроснабжения указанного объекта возможно осуществить от </w:t>
      </w:r>
      <w:r w:rsidR="0063402C" w:rsidRPr="007B715A">
        <w:t>опоры №14 ВЛ-0,4 кВ Л-1-2/3593 ТП-10/0,4 кВ №</w:t>
      </w:r>
      <w:r w:rsidR="007B715A" w:rsidRPr="007B715A">
        <w:t>3593 фид. 777-02 ПС 35/10 кВ «Килимово»</w:t>
      </w:r>
      <w:r w:rsidR="0063402C" w:rsidRPr="007B715A">
        <w:t xml:space="preserve"> </w:t>
      </w:r>
      <w:r w:rsidRPr="007B715A">
        <w:t>на основании договора технологического присоединения в соответствии с « Правилами технологического присоединения энергопринимающих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№861. Свободная мощность: в объеме 15кВт необходимая для электроснабжения объекта транспорта, на сегодняшний день имеется. Срок подключения объектов капитального строительства к электрическим сетям зависит от запрашиваемой максимальной мощности и мероприятий «последней мили» и будет указан в договоре об осуществлении технологического подключения. Срок действия технических условий – 2 года. Плата за технологическое присоединение будет рассчитана в соответствии с действующим Постановлением Государственного Комитета Республики Башкортостан по тарифам №843 от 25.12.2017 года, в зависимости от технических мероприятий, прописанными в технических условиях к выполнению сетевой организацией. 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</w:t>
      </w:r>
    </w:p>
    <w:p w:rsidR="003D7BA0" w:rsidRPr="0007070C" w:rsidRDefault="003D7BA0" w:rsidP="003D7BA0">
      <w:pPr>
        <w:ind w:firstLine="708"/>
        <w:jc w:val="both"/>
      </w:pPr>
      <w:r w:rsidRPr="003D7BA0">
        <w:t xml:space="preserve">Газоснабжение: организация, выдавшая информацию – филиал ПАО «Газпром газораспределение Уфа» в г.Туймазы. </w:t>
      </w:r>
      <w:r>
        <w:t>Техническая возможность газоснабжения данного объекта на сегодняшний день имеется от распределительного газопровода низкого давления (</w:t>
      </w:r>
      <w:r>
        <w:rPr>
          <w:lang w:val="en-US"/>
        </w:rPr>
        <w:t>P</w:t>
      </w:r>
      <w:r>
        <w:t>=0,003</w:t>
      </w:r>
      <w:r>
        <w:rPr>
          <w:lang w:val="en-US"/>
        </w:rPr>
        <w:t>M</w:t>
      </w:r>
      <w:r>
        <w:t xml:space="preserve">па, </w:t>
      </w:r>
      <w:r>
        <w:rPr>
          <w:lang w:val="en-US"/>
        </w:rPr>
        <w:t>D</w:t>
      </w:r>
      <w:r w:rsidRPr="0007070C">
        <w:t>=</w:t>
      </w:r>
      <w:r>
        <w:t xml:space="preserve">76мм) находящегося на расстоянии около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 xml:space="preserve">. </w:t>
      </w:r>
      <w:r w:rsidRPr="0007070C">
        <w:t>Заявителю будут выданы технические условия подключения согласно п.37 Правил подключения, с максимальной  нагрузкой не более 5 м</w:t>
      </w:r>
      <w:r w:rsidRPr="0007070C">
        <w:rPr>
          <w:vertAlign w:val="superscript"/>
        </w:rPr>
        <w:t>3</w:t>
      </w:r>
      <w:r w:rsidRPr="0007070C">
        <w:t>/час и которые будут являться основанием для разработки проектной документации. В последующем, при изменении объема газопотребления свыше 5 м</w:t>
      </w:r>
      <w:r w:rsidRPr="0007070C">
        <w:rPr>
          <w:vertAlign w:val="superscript"/>
        </w:rPr>
        <w:t>3</w:t>
      </w:r>
      <w:r w:rsidRPr="0007070C">
        <w:t xml:space="preserve">/час, заявителю необходимо будет предоставить расчет планируемого максимального часового расхода газа предусматривающий, в зависимости от направления использования газа, вычисление максимальных тепловых нагрузок на отопление, вентиляцию, горячее водоснабжение, пищеприготовление, технологические нагрузки. Техническая возможность подключения, в таком случае, будет определена при сохранении условий газоснабжения для потребителей </w:t>
      </w:r>
      <w:r w:rsidRPr="0007070C">
        <w:lastRenderedPageBreak/>
        <w:t>газа.</w:t>
      </w:r>
      <w:r>
        <w:t xml:space="preserve"> Предельная свободная мощность (максимальная часовая нагрузка в точке подключения) существующих сетей составляет </w:t>
      </w:r>
      <w:smartTag w:uri="urn:schemas-microsoft-com:office:smarttags" w:element="metricconverter">
        <w:smartTagPr>
          <w:attr w:name="ProductID" w:val="5 м"/>
        </w:smartTagPr>
        <w:r>
          <w:t xml:space="preserve">5 </w:t>
        </w:r>
        <w:r w:rsidRPr="0007070C">
          <w:t>м</w:t>
        </w:r>
      </w:smartTag>
      <w:r w:rsidRPr="0007070C">
        <w:t xml:space="preserve"> </w:t>
      </w:r>
      <w:r w:rsidRPr="0007070C">
        <w:rPr>
          <w:vertAlign w:val="superscript"/>
        </w:rPr>
        <w:t>3</w:t>
      </w:r>
      <w:r w:rsidRPr="0007070C">
        <w:t>/час</w:t>
      </w:r>
      <w:r>
        <w:t>. Размер платы за технологическое присоединение к сетям газораспределения газоиспользующего оборудования устанавливается Постановлениями Государственного комитета Республики Башкортостан по тарифам от 25.12.2017 № 847 и № 848, и в соответствии с методическими указаниями по расчету платы за технологическое присоединение газоиспользующего оборудования к газораспределительным сетям и (или) тарифных ставок, определяющих ее величину, утвержденными Государственным комитетом Республики Башкортостан по тарифам. Срок действия тарифов с 01.01.2018 по 31.12.2018.</w:t>
      </w:r>
    </w:p>
    <w:p w:rsidR="0095325D" w:rsidRPr="0095325D" w:rsidRDefault="0095325D" w:rsidP="0095325D">
      <w:pPr>
        <w:ind w:firstLine="708"/>
        <w:jc w:val="both"/>
      </w:pPr>
      <w:r w:rsidRPr="0095325D">
        <w:t xml:space="preserve">Водоснабжение: организация, выдавшая информацию – МУП «Буздякский коммунальный сервис». МУП «Буздякский коммунальный сервис» информирует о том, что с/с </w:t>
      </w:r>
      <w:r>
        <w:t>Килимовский</w:t>
      </w:r>
      <w:r w:rsidRPr="0095325D">
        <w:t>, д.</w:t>
      </w:r>
      <w:r>
        <w:t>Шигайкулбаш</w:t>
      </w:r>
      <w:r w:rsidRPr="0095325D">
        <w:t xml:space="preserve"> не обслуживается и выдача технических условий не возможна</w:t>
      </w:r>
    </w:p>
    <w:p w:rsidR="003B6026" w:rsidRPr="006E3A19" w:rsidRDefault="00F624C9" w:rsidP="003B6026">
      <w:pPr>
        <w:tabs>
          <w:tab w:val="left" w:pos="540"/>
          <w:tab w:val="left" w:pos="720"/>
        </w:tabs>
        <w:jc w:val="both"/>
      </w:pPr>
      <w:r w:rsidRPr="003B6026">
        <w:tab/>
        <w:t xml:space="preserve">    </w:t>
      </w:r>
      <w:r w:rsidR="003B6026" w:rsidRPr="003B6026">
        <w:t>Башинформсвязь</w:t>
      </w:r>
      <w:r w:rsidR="003B6026" w:rsidRPr="006E3A19">
        <w:t>: организация, выдавшая информацию – ПАО «Башинформсвязь». ПАО «Башинформсвязь» сообщает следующие данные:</w:t>
      </w:r>
    </w:p>
    <w:p w:rsidR="003B6026" w:rsidRPr="006E3A19" w:rsidRDefault="003B6026" w:rsidP="003B6026">
      <w:pPr>
        <w:tabs>
          <w:tab w:val="left" w:pos="540"/>
        </w:tabs>
        <w:jc w:val="both"/>
      </w:pPr>
      <w:r w:rsidRPr="006E3A19">
        <w:t>- максимальная нагрузка в возможных точках подключения может составлять 100%;</w:t>
      </w:r>
    </w:p>
    <w:p w:rsidR="003B6026" w:rsidRPr="00711BF3" w:rsidRDefault="003B6026" w:rsidP="003B6026">
      <w:pPr>
        <w:tabs>
          <w:tab w:val="left" w:pos="540"/>
        </w:tabs>
        <w:jc w:val="both"/>
      </w:pPr>
      <w:r w:rsidRPr="00711BF3">
        <w:t>- предельная свободная мощность существующих сетей до 1 Гбит/с;</w:t>
      </w:r>
    </w:p>
    <w:p w:rsidR="003B6026" w:rsidRPr="00711BF3" w:rsidRDefault="003B6026" w:rsidP="003B6026">
      <w:pPr>
        <w:tabs>
          <w:tab w:val="left" w:pos="540"/>
        </w:tabs>
        <w:jc w:val="both"/>
      </w:pPr>
      <w:r w:rsidRPr="00711BF3">
        <w:t>- срок подключения к сетям электросвязи ПАО «Башинформсвязь» объектов капитального строительства определяется сроком реализации инвестиционных программ;</w:t>
      </w:r>
    </w:p>
    <w:p w:rsidR="003B6026" w:rsidRPr="00711BF3" w:rsidRDefault="003B6026" w:rsidP="003B6026">
      <w:pPr>
        <w:tabs>
          <w:tab w:val="left" w:pos="540"/>
        </w:tabs>
        <w:jc w:val="both"/>
      </w:pPr>
      <w:r w:rsidRPr="00711BF3">
        <w:t xml:space="preserve">- подключение к сетям </w:t>
      </w:r>
      <w:r w:rsidR="007A25FE">
        <w:t xml:space="preserve">связи </w:t>
      </w:r>
      <w:r w:rsidRPr="00711BF3">
        <w:t xml:space="preserve">производится подвеской кабеля связи </w:t>
      </w:r>
      <w:r>
        <w:t>по проектируемым опорам связи, от существующего телекоммуникационного шкафа (ТШ),</w:t>
      </w:r>
      <w:r w:rsidRPr="00711BF3">
        <w:t xml:space="preserve"> расположенного по адресу: РФ, РБ, Буздякский район, д.</w:t>
      </w:r>
      <w:r>
        <w:t>Шигайкулбаш</w:t>
      </w:r>
      <w:r w:rsidRPr="00711BF3">
        <w:t>, ул.</w:t>
      </w:r>
      <w:r>
        <w:t>Центральная</w:t>
      </w:r>
      <w:r w:rsidRPr="00711BF3">
        <w:t xml:space="preserve">, </w:t>
      </w:r>
      <w:r>
        <w:t>30</w:t>
      </w:r>
      <w:r w:rsidRPr="00711BF3">
        <w:t xml:space="preserve"> А, до вышеуказа</w:t>
      </w:r>
      <w:r>
        <w:t>нного объекта протяжённостью ~ 50</w:t>
      </w:r>
      <w:r w:rsidRPr="00711BF3">
        <w:t xml:space="preserve">0м. Необходимо произвести проектирование и строительство столбовой линии связи. </w:t>
      </w:r>
    </w:p>
    <w:p w:rsidR="00B32BB7" w:rsidRPr="00B32BB7" w:rsidRDefault="00B32BB7" w:rsidP="00B32BB7">
      <w:pPr>
        <w:tabs>
          <w:tab w:val="left" w:pos="540"/>
        </w:tabs>
        <w:jc w:val="both"/>
      </w:pPr>
      <w:r w:rsidRPr="00B32BB7">
        <w:t>- запросить или получить технические условия на подключение к сетям связи (телефон, интернет, телевидение, радиофикация) ПАО «Башинформсвязь» по адресу: г.Уфа, ул.Ленина, 30, каб. 302, тел. (347) 221-53-50, 221-59-35;</w:t>
      </w:r>
    </w:p>
    <w:p w:rsidR="003B6026" w:rsidRDefault="003B6026" w:rsidP="003B6026">
      <w:pPr>
        <w:tabs>
          <w:tab w:val="left" w:pos="540"/>
        </w:tabs>
        <w:jc w:val="both"/>
      </w:pPr>
      <w:r w:rsidRPr="00711BF3">
        <w:t>- срок действия технических условий 1 год со дня выдачи.</w:t>
      </w:r>
    </w:p>
    <w:p w:rsidR="00F624C9" w:rsidRDefault="00F624C9" w:rsidP="00F624C9">
      <w:pPr>
        <w:tabs>
          <w:tab w:val="left" w:pos="540"/>
        </w:tabs>
        <w:jc w:val="both"/>
      </w:pPr>
    </w:p>
    <w:p w:rsidR="00C65B24" w:rsidRPr="00574956" w:rsidRDefault="00C65B24" w:rsidP="00C65B24">
      <w:pPr>
        <w:jc w:val="both"/>
      </w:pPr>
      <w:r w:rsidRPr="00574956">
        <w:t xml:space="preserve">      Для участия в аукционе заявители представляют в установленный в извещении о проведении аукциона срок следующие документы:</w:t>
      </w:r>
    </w:p>
    <w:p w:rsidR="00C65B24" w:rsidRPr="00574956" w:rsidRDefault="00C65B24" w:rsidP="00C65B24">
      <w:pPr>
        <w:pStyle w:val="s1"/>
        <w:ind w:firstLine="0"/>
        <w:rPr>
          <w:rFonts w:ascii="Times New Roman" w:hAnsi="Times New Roman" w:cs="Times New Roman"/>
          <w:sz w:val="20"/>
          <w:szCs w:val="20"/>
        </w:rPr>
      </w:pPr>
      <w:r w:rsidRPr="00574956">
        <w:rPr>
          <w:rFonts w:ascii="Times New Roman" w:hAnsi="Times New Roman" w:cs="Times New Roman"/>
          <w:sz w:val="20"/>
          <w:szCs w:val="20"/>
        </w:rPr>
        <w:t xml:space="preserve">      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C65B24" w:rsidRPr="00574956" w:rsidRDefault="00C65B24" w:rsidP="00C65B24">
      <w:pPr>
        <w:pStyle w:val="s1"/>
        <w:ind w:firstLine="0"/>
        <w:rPr>
          <w:rFonts w:ascii="Times New Roman" w:hAnsi="Times New Roman" w:cs="Times New Roman"/>
          <w:sz w:val="20"/>
          <w:szCs w:val="20"/>
        </w:rPr>
      </w:pPr>
      <w:r w:rsidRPr="00574956">
        <w:rPr>
          <w:rFonts w:ascii="Times New Roman" w:hAnsi="Times New Roman" w:cs="Times New Roman"/>
          <w:sz w:val="20"/>
          <w:szCs w:val="20"/>
        </w:rPr>
        <w:t xml:space="preserve">      2) копии документов, удостоверяющих личность заявителя (для граждан);</w:t>
      </w:r>
    </w:p>
    <w:p w:rsidR="00C65B24" w:rsidRPr="00574956" w:rsidRDefault="00C65B24" w:rsidP="00C65B24">
      <w:pPr>
        <w:pStyle w:val="s1"/>
        <w:ind w:firstLine="0"/>
        <w:rPr>
          <w:rFonts w:ascii="Times New Roman" w:hAnsi="Times New Roman" w:cs="Times New Roman"/>
          <w:sz w:val="20"/>
          <w:szCs w:val="20"/>
        </w:rPr>
      </w:pPr>
      <w:r w:rsidRPr="00574956">
        <w:rPr>
          <w:rFonts w:ascii="Times New Roman" w:hAnsi="Times New Roman" w:cs="Times New Roman"/>
          <w:sz w:val="20"/>
          <w:szCs w:val="20"/>
        </w:rPr>
        <w:t xml:space="preserve">      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C65B24" w:rsidRPr="00574956" w:rsidRDefault="00C65B24" w:rsidP="00C65B24">
      <w:pPr>
        <w:pStyle w:val="s1"/>
        <w:ind w:firstLine="0"/>
        <w:rPr>
          <w:rFonts w:ascii="Times New Roman" w:hAnsi="Times New Roman" w:cs="Times New Roman"/>
          <w:sz w:val="20"/>
          <w:szCs w:val="20"/>
        </w:rPr>
      </w:pPr>
      <w:r w:rsidRPr="00574956">
        <w:rPr>
          <w:rFonts w:ascii="Times New Roman" w:hAnsi="Times New Roman" w:cs="Times New Roman"/>
          <w:sz w:val="20"/>
          <w:szCs w:val="20"/>
        </w:rPr>
        <w:t xml:space="preserve">      4) документы, подтверждающие внесение задатка.</w:t>
      </w:r>
    </w:p>
    <w:p w:rsidR="00C65B24" w:rsidRPr="00574956" w:rsidRDefault="00C65B24" w:rsidP="00C65B24">
      <w:pPr>
        <w:pStyle w:val="s1"/>
        <w:ind w:firstLine="0"/>
        <w:rPr>
          <w:rFonts w:ascii="Times New Roman" w:hAnsi="Times New Roman" w:cs="Times New Roman"/>
          <w:sz w:val="20"/>
          <w:szCs w:val="20"/>
        </w:rPr>
      </w:pPr>
      <w:r w:rsidRPr="00574956">
        <w:rPr>
          <w:rFonts w:ascii="Times New Roman" w:hAnsi="Times New Roman" w:cs="Times New Roman"/>
          <w:sz w:val="20"/>
          <w:szCs w:val="20"/>
        </w:rPr>
        <w:t xml:space="preserve">      Представление документов, подтверждающих внесение задатка, признается заключением соглашения о задатке.</w:t>
      </w:r>
    </w:p>
    <w:p w:rsidR="00C65B24" w:rsidRPr="00574956" w:rsidRDefault="00C65B24" w:rsidP="00C65B24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574956">
        <w:rPr>
          <w:rFonts w:ascii="Times New Roman" w:hAnsi="Times New Roman" w:cs="Times New Roman"/>
        </w:rPr>
        <w:t>В случае подачи заявки представителем претендента предъявляется надлежащим образом оформленная доверенность</w:t>
      </w:r>
    </w:p>
    <w:p w:rsidR="00C65B24" w:rsidRPr="00574956" w:rsidRDefault="00C65B24" w:rsidP="00C65B24">
      <w:pPr>
        <w:pStyle w:val="ConsPlusNormal"/>
        <w:ind w:firstLine="0"/>
        <w:jc w:val="both"/>
        <w:rPr>
          <w:rFonts w:ascii="Times New Roman" w:hAnsi="Times New Roman" w:cs="Times New Roman"/>
        </w:rPr>
      </w:pPr>
      <w:r w:rsidRPr="00574956">
        <w:rPr>
          <w:rFonts w:ascii="Times New Roman" w:hAnsi="Times New Roman" w:cs="Times New Roman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  Один претендент имеет право подать только одну заявку на участие в торгах.</w:t>
      </w:r>
    </w:p>
    <w:p w:rsidR="00C65B24" w:rsidRPr="00574956" w:rsidRDefault="00C65B24" w:rsidP="00C65B2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74956">
        <w:rPr>
          <w:rFonts w:ascii="Times New Roman" w:hAnsi="Times New Roman" w:cs="Times New Roman"/>
        </w:rPr>
        <w:t>Реквизиты для внесения суммы задатка:</w:t>
      </w:r>
    </w:p>
    <w:p w:rsidR="0022205F" w:rsidRPr="00DF4EDE" w:rsidRDefault="0022205F" w:rsidP="0022205F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DF4EDE">
        <w:rPr>
          <w:rFonts w:ascii="Times New Roman" w:hAnsi="Times New Roman" w:cs="Times New Roman"/>
          <w:b/>
        </w:rPr>
        <w:t>Получатель: Комитет по управлению собственностью Министерства земельных и имущественных отношений  РБ по Буздякскому району</w:t>
      </w:r>
    </w:p>
    <w:p w:rsidR="0022205F" w:rsidRPr="00DF4EDE" w:rsidRDefault="0022205F" w:rsidP="0022205F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DF4EDE">
        <w:rPr>
          <w:rFonts w:ascii="Times New Roman" w:hAnsi="Times New Roman" w:cs="Times New Roman"/>
          <w:b/>
        </w:rPr>
        <w:t>ИНН 0216000740, КПП 021601001</w:t>
      </w:r>
    </w:p>
    <w:p w:rsidR="0022205F" w:rsidRPr="00DF4EDE" w:rsidRDefault="0022205F" w:rsidP="0022205F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DF4EDE">
        <w:rPr>
          <w:rFonts w:ascii="Times New Roman" w:hAnsi="Times New Roman" w:cs="Times New Roman"/>
          <w:b/>
        </w:rPr>
        <w:t>р/</w:t>
      </w:r>
      <w:r w:rsidR="00E30789" w:rsidRPr="00DF4EDE">
        <w:rPr>
          <w:rFonts w:ascii="Times New Roman" w:hAnsi="Times New Roman" w:cs="Times New Roman"/>
          <w:b/>
        </w:rPr>
        <w:t>с</w:t>
      </w:r>
      <w:r w:rsidRPr="00DF4EDE">
        <w:rPr>
          <w:rFonts w:ascii="Times New Roman" w:hAnsi="Times New Roman" w:cs="Times New Roman"/>
          <w:b/>
        </w:rPr>
        <w:t xml:space="preserve"> 40302810500004000034 в ГРКЦ НБ Респ. Башкортостан Банка России г. Уфа </w:t>
      </w:r>
    </w:p>
    <w:p w:rsidR="0022205F" w:rsidRDefault="0022205F" w:rsidP="0022205F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DF4EDE">
        <w:rPr>
          <w:rFonts w:ascii="Times New Roman" w:hAnsi="Times New Roman" w:cs="Times New Roman"/>
          <w:b/>
        </w:rPr>
        <w:t>БИК 048073001, лицевой счет 05110110310</w:t>
      </w:r>
    </w:p>
    <w:p w:rsidR="00C65B24" w:rsidRPr="005C289A" w:rsidRDefault="00C65B24" w:rsidP="0022205F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574956">
        <w:rPr>
          <w:rFonts w:ascii="Times New Roman" w:hAnsi="Times New Roman" w:cs="Times New Roman"/>
          <w:b/>
        </w:rPr>
        <w:t>Назначение платежа: з</w:t>
      </w:r>
      <w:r w:rsidR="00DF4EDE">
        <w:rPr>
          <w:rFonts w:ascii="Times New Roman" w:hAnsi="Times New Roman" w:cs="Times New Roman"/>
          <w:b/>
        </w:rPr>
        <w:t xml:space="preserve">адаток за участие в </w:t>
      </w:r>
      <w:r w:rsidR="00DF4EDE" w:rsidRPr="005C289A">
        <w:rPr>
          <w:rFonts w:ascii="Times New Roman" w:hAnsi="Times New Roman" w:cs="Times New Roman"/>
          <w:b/>
        </w:rPr>
        <w:t>аукционе «</w:t>
      </w:r>
      <w:r w:rsidR="005C289A" w:rsidRPr="005C289A">
        <w:rPr>
          <w:rFonts w:ascii="Times New Roman" w:hAnsi="Times New Roman" w:cs="Times New Roman"/>
          <w:b/>
        </w:rPr>
        <w:t>19</w:t>
      </w:r>
      <w:r w:rsidRPr="005C289A">
        <w:rPr>
          <w:rFonts w:ascii="Times New Roman" w:hAnsi="Times New Roman" w:cs="Times New Roman"/>
          <w:b/>
        </w:rPr>
        <w:t xml:space="preserve">» </w:t>
      </w:r>
      <w:r w:rsidR="005C289A" w:rsidRPr="005C289A">
        <w:rPr>
          <w:rFonts w:ascii="Times New Roman" w:hAnsi="Times New Roman" w:cs="Times New Roman"/>
          <w:b/>
        </w:rPr>
        <w:t>июля</w:t>
      </w:r>
      <w:r w:rsidRPr="005C289A">
        <w:rPr>
          <w:rFonts w:ascii="Times New Roman" w:hAnsi="Times New Roman" w:cs="Times New Roman"/>
          <w:b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5C289A">
          <w:rPr>
            <w:rFonts w:ascii="Times New Roman" w:hAnsi="Times New Roman" w:cs="Times New Roman"/>
            <w:b/>
          </w:rPr>
          <w:t>2018 г</w:t>
        </w:r>
      </w:smartTag>
      <w:r w:rsidRPr="005C289A">
        <w:rPr>
          <w:rFonts w:ascii="Times New Roman" w:hAnsi="Times New Roman" w:cs="Times New Roman"/>
          <w:b/>
        </w:rPr>
        <w:t>. по лоту № 1, НДС не облагается.</w:t>
      </w:r>
    </w:p>
    <w:p w:rsidR="00C65B24" w:rsidRPr="005C289A" w:rsidRDefault="00C65B24" w:rsidP="00C65B2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5C289A">
        <w:rPr>
          <w:rFonts w:ascii="Times New Roman" w:hAnsi="Times New Roman" w:cs="Times New Roman"/>
          <w:b/>
        </w:rPr>
        <w:t xml:space="preserve">Задаток должен поступить </w:t>
      </w:r>
      <w:r w:rsidR="00DF4EDE" w:rsidRPr="005C289A">
        <w:rPr>
          <w:rFonts w:ascii="Times New Roman" w:hAnsi="Times New Roman" w:cs="Times New Roman"/>
          <w:b/>
        </w:rPr>
        <w:t xml:space="preserve">на указанный счет не позднее </w:t>
      </w:r>
      <w:r w:rsidR="005C289A" w:rsidRPr="005C289A">
        <w:rPr>
          <w:rFonts w:ascii="Times New Roman" w:hAnsi="Times New Roman" w:cs="Times New Roman"/>
          <w:b/>
        </w:rPr>
        <w:t>«11</w:t>
      </w:r>
      <w:r w:rsidRPr="005C289A">
        <w:rPr>
          <w:rFonts w:ascii="Times New Roman" w:hAnsi="Times New Roman" w:cs="Times New Roman"/>
          <w:b/>
        </w:rPr>
        <w:t xml:space="preserve">» </w:t>
      </w:r>
      <w:r w:rsidR="005C289A" w:rsidRPr="005C289A">
        <w:rPr>
          <w:rFonts w:ascii="Times New Roman" w:hAnsi="Times New Roman" w:cs="Times New Roman"/>
          <w:b/>
        </w:rPr>
        <w:t>июля</w:t>
      </w:r>
      <w:r w:rsidRPr="005C289A">
        <w:rPr>
          <w:rFonts w:ascii="Times New Roman" w:hAnsi="Times New Roman" w:cs="Times New Roman"/>
          <w:b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5C289A">
          <w:rPr>
            <w:rFonts w:ascii="Times New Roman" w:hAnsi="Times New Roman" w:cs="Times New Roman"/>
            <w:b/>
          </w:rPr>
          <w:t>2018 г</w:t>
        </w:r>
      </w:smartTag>
      <w:r w:rsidRPr="005C289A">
        <w:rPr>
          <w:rFonts w:ascii="Times New Roman" w:hAnsi="Times New Roman" w:cs="Times New Roman"/>
          <w:b/>
        </w:rPr>
        <w:t>.</w:t>
      </w:r>
      <w:r w:rsidRPr="005C289A">
        <w:rPr>
          <w:rFonts w:ascii="Times New Roman" w:hAnsi="Times New Roman" w:cs="Times New Roman"/>
        </w:rPr>
        <w:t xml:space="preserve"> В случае</w:t>
      </w:r>
      <w:r w:rsidRPr="00574956">
        <w:rPr>
          <w:rFonts w:ascii="Times New Roman" w:hAnsi="Times New Roman" w:cs="Times New Roman"/>
        </w:rPr>
        <w:t xml:space="preserve"> не поступления задатка на указанный счет претендент к участию в аукционе не допускается. Задаток возвращается участникам аукциона, за </w:t>
      </w:r>
      <w:r w:rsidRPr="005C289A">
        <w:rPr>
          <w:rFonts w:ascii="Times New Roman" w:hAnsi="Times New Roman" w:cs="Times New Roman"/>
        </w:rPr>
        <w:t>исключением его победителя, в течение 3-х  рабочих дней с момента подведения итогов аукциона. Внесенный победителем торгов задаток, засчитывается в оплату годового размера арендной платы за земельный участок.</w:t>
      </w:r>
    </w:p>
    <w:p w:rsidR="00C65B24" w:rsidRPr="005C289A" w:rsidRDefault="00DF4EDE" w:rsidP="00C65B24">
      <w:pPr>
        <w:pStyle w:val="ConsPlusNormal"/>
        <w:ind w:firstLine="540"/>
        <w:jc w:val="both"/>
        <w:rPr>
          <w:rFonts w:ascii="Times New Roman" w:hAnsi="Times New Roman" w:cs="Times New Roman"/>
          <w:b/>
        </w:rPr>
      </w:pPr>
      <w:r w:rsidRPr="005C289A">
        <w:rPr>
          <w:rFonts w:ascii="Times New Roman" w:hAnsi="Times New Roman" w:cs="Times New Roman"/>
          <w:b/>
        </w:rPr>
        <w:t>Дата начала приема заявок - «</w:t>
      </w:r>
      <w:r w:rsidR="005C289A" w:rsidRPr="005C289A">
        <w:rPr>
          <w:rFonts w:ascii="Times New Roman" w:hAnsi="Times New Roman" w:cs="Times New Roman"/>
          <w:b/>
        </w:rPr>
        <w:t>09</w:t>
      </w:r>
      <w:r w:rsidR="00C65B24" w:rsidRPr="005C289A">
        <w:rPr>
          <w:rFonts w:ascii="Times New Roman" w:hAnsi="Times New Roman" w:cs="Times New Roman"/>
          <w:b/>
        </w:rPr>
        <w:t xml:space="preserve">» </w:t>
      </w:r>
      <w:r w:rsidR="005C289A" w:rsidRPr="005C289A">
        <w:rPr>
          <w:rFonts w:ascii="Times New Roman" w:hAnsi="Times New Roman" w:cs="Times New Roman"/>
          <w:b/>
        </w:rPr>
        <w:t>июня</w:t>
      </w:r>
      <w:r w:rsidR="00C65B24" w:rsidRPr="005C289A">
        <w:rPr>
          <w:rFonts w:ascii="Times New Roman" w:hAnsi="Times New Roman" w:cs="Times New Roman"/>
          <w:b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="00C65B24" w:rsidRPr="005C289A">
          <w:rPr>
            <w:rFonts w:ascii="Times New Roman" w:hAnsi="Times New Roman" w:cs="Times New Roman"/>
            <w:b/>
          </w:rPr>
          <w:t>2018 г</w:t>
        </w:r>
      </w:smartTag>
      <w:r w:rsidR="00C65B24" w:rsidRPr="005C289A">
        <w:rPr>
          <w:rFonts w:ascii="Times New Roman" w:hAnsi="Times New Roman" w:cs="Times New Roman"/>
          <w:b/>
        </w:rPr>
        <w:t>. с 9 часов 00 минут по местному времени</w:t>
      </w:r>
    </w:p>
    <w:p w:rsidR="00C65B24" w:rsidRPr="005C289A" w:rsidRDefault="00C65B24" w:rsidP="00C65B24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  <w:r w:rsidRPr="005C289A">
        <w:rPr>
          <w:rFonts w:ascii="Times New Roman" w:hAnsi="Times New Roman" w:cs="Times New Roman"/>
          <w:b/>
        </w:rPr>
        <w:t xml:space="preserve">           Последний ден</w:t>
      </w:r>
      <w:r w:rsidR="00DF4EDE" w:rsidRPr="005C289A">
        <w:rPr>
          <w:rFonts w:ascii="Times New Roman" w:hAnsi="Times New Roman" w:cs="Times New Roman"/>
          <w:b/>
        </w:rPr>
        <w:t xml:space="preserve">ь приема заявок </w:t>
      </w:r>
      <w:r w:rsidR="005C289A" w:rsidRPr="005C289A">
        <w:rPr>
          <w:rFonts w:ascii="Times New Roman" w:hAnsi="Times New Roman" w:cs="Times New Roman"/>
          <w:b/>
        </w:rPr>
        <w:t>– «12</w:t>
      </w:r>
      <w:r w:rsidRPr="005C289A">
        <w:rPr>
          <w:rFonts w:ascii="Times New Roman" w:hAnsi="Times New Roman" w:cs="Times New Roman"/>
          <w:b/>
        </w:rPr>
        <w:t xml:space="preserve">» </w:t>
      </w:r>
      <w:r w:rsidR="005C289A" w:rsidRPr="005C289A">
        <w:rPr>
          <w:rFonts w:ascii="Times New Roman" w:hAnsi="Times New Roman" w:cs="Times New Roman"/>
          <w:b/>
        </w:rPr>
        <w:t>июля</w:t>
      </w:r>
      <w:r w:rsidRPr="005C289A">
        <w:rPr>
          <w:rFonts w:ascii="Times New Roman" w:hAnsi="Times New Roman" w:cs="Times New Roman"/>
          <w:b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5C289A">
          <w:rPr>
            <w:rFonts w:ascii="Times New Roman" w:hAnsi="Times New Roman" w:cs="Times New Roman"/>
            <w:b/>
          </w:rPr>
          <w:t>2018 г</w:t>
        </w:r>
      </w:smartTag>
      <w:r w:rsidRPr="005C289A">
        <w:rPr>
          <w:rFonts w:ascii="Times New Roman" w:hAnsi="Times New Roman" w:cs="Times New Roman"/>
          <w:b/>
        </w:rPr>
        <w:t>. в 17 часов 00 минут по местному времени</w:t>
      </w:r>
    </w:p>
    <w:p w:rsidR="00C65B24" w:rsidRPr="005C289A" w:rsidRDefault="00C65B24" w:rsidP="00C65B24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  <w:r w:rsidRPr="005C289A">
        <w:rPr>
          <w:rFonts w:ascii="Times New Roman" w:hAnsi="Times New Roman" w:cs="Times New Roman"/>
          <w:b/>
        </w:rPr>
        <w:t xml:space="preserve">           Время и место приема заявок - ежедневно (кроме выходных), с 9 до 12 часов и с 14 до 17 часов по адресу: Буздякский район, с. Буздяк, ул. Красноармейская, 27, каб.16</w:t>
      </w:r>
    </w:p>
    <w:p w:rsidR="00C65B24" w:rsidRPr="005C289A" w:rsidRDefault="00C65B24" w:rsidP="00C65B24">
      <w:pPr>
        <w:pStyle w:val="ConsPlusNormal"/>
        <w:ind w:firstLine="0"/>
        <w:jc w:val="both"/>
        <w:rPr>
          <w:rFonts w:ascii="Times New Roman" w:hAnsi="Times New Roman" w:cs="Times New Roman"/>
          <w:b/>
        </w:rPr>
      </w:pPr>
      <w:r w:rsidRPr="005C289A">
        <w:rPr>
          <w:rFonts w:ascii="Times New Roman" w:hAnsi="Times New Roman" w:cs="Times New Roman"/>
          <w:b/>
        </w:rPr>
        <w:t xml:space="preserve">          Дата опред</w:t>
      </w:r>
      <w:r w:rsidR="00DF4EDE" w:rsidRPr="005C289A">
        <w:rPr>
          <w:rFonts w:ascii="Times New Roman" w:hAnsi="Times New Roman" w:cs="Times New Roman"/>
          <w:b/>
        </w:rPr>
        <w:t>еления участников аукциона – «</w:t>
      </w:r>
      <w:r w:rsidR="005C289A" w:rsidRPr="005C289A">
        <w:rPr>
          <w:rFonts w:ascii="Times New Roman" w:hAnsi="Times New Roman" w:cs="Times New Roman"/>
          <w:b/>
        </w:rPr>
        <w:t>13</w:t>
      </w:r>
      <w:r w:rsidRPr="005C289A">
        <w:rPr>
          <w:rFonts w:ascii="Times New Roman" w:hAnsi="Times New Roman" w:cs="Times New Roman"/>
          <w:b/>
        </w:rPr>
        <w:t xml:space="preserve">» </w:t>
      </w:r>
      <w:r w:rsidR="005C289A" w:rsidRPr="005C289A">
        <w:rPr>
          <w:rFonts w:ascii="Times New Roman" w:hAnsi="Times New Roman" w:cs="Times New Roman"/>
          <w:b/>
        </w:rPr>
        <w:t>июля</w:t>
      </w:r>
      <w:r w:rsidRPr="005C289A">
        <w:rPr>
          <w:rFonts w:ascii="Times New Roman" w:hAnsi="Times New Roman" w:cs="Times New Roman"/>
          <w:b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5C289A">
          <w:rPr>
            <w:rFonts w:ascii="Times New Roman" w:hAnsi="Times New Roman" w:cs="Times New Roman"/>
            <w:b/>
          </w:rPr>
          <w:t>2018 г</w:t>
        </w:r>
      </w:smartTag>
      <w:r w:rsidRPr="005C289A">
        <w:rPr>
          <w:rFonts w:ascii="Times New Roman" w:hAnsi="Times New Roman" w:cs="Times New Roman"/>
          <w:b/>
        </w:rPr>
        <w:t>. в 10 часов 00 минут по местному времени</w:t>
      </w:r>
    </w:p>
    <w:p w:rsidR="00C65B24" w:rsidRPr="005C289A" w:rsidRDefault="00C65B24" w:rsidP="00C65B24">
      <w:pPr>
        <w:shd w:val="clear" w:color="auto" w:fill="FFFFFF"/>
        <w:spacing w:before="5" w:line="274" w:lineRule="exact"/>
        <w:ind w:right="178"/>
        <w:jc w:val="both"/>
      </w:pPr>
      <w:r w:rsidRPr="005C289A">
        <w:t xml:space="preserve">          Победителем аукциона признается участник, предложивший наибольшую цену за лот. В день проведения аукциона победитель подписывает протокол об итогах аукциона.           </w:t>
      </w:r>
    </w:p>
    <w:p w:rsidR="00C65B24" w:rsidRPr="005C289A" w:rsidRDefault="00C65B24" w:rsidP="00C65B24">
      <w:pPr>
        <w:tabs>
          <w:tab w:val="left" w:pos="360"/>
        </w:tabs>
        <w:jc w:val="both"/>
      </w:pPr>
      <w:r w:rsidRPr="005C289A">
        <w:t xml:space="preserve">           Итоги торгов подводятся аукционной комиссией в день проведения торгов по месту их проведения -</w:t>
      </w:r>
      <w:bookmarkStart w:id="0" w:name="_GoBack"/>
      <w:bookmarkEnd w:id="0"/>
      <w:r w:rsidR="00DF4EDE" w:rsidRPr="005C289A">
        <w:t xml:space="preserve"> </w:t>
      </w:r>
      <w:r w:rsidR="005C289A" w:rsidRPr="005C289A">
        <w:t>19</w:t>
      </w:r>
      <w:r w:rsidRPr="005C289A">
        <w:t xml:space="preserve"> </w:t>
      </w:r>
      <w:r w:rsidR="005C289A" w:rsidRPr="005C289A">
        <w:t>июля</w:t>
      </w:r>
      <w:r w:rsidRPr="005C289A">
        <w:t xml:space="preserve"> 2018 года.</w:t>
      </w:r>
    </w:p>
    <w:p w:rsidR="00C65B24" w:rsidRPr="00574956" w:rsidRDefault="00C65B24" w:rsidP="00C65B24">
      <w:pPr>
        <w:shd w:val="clear" w:color="auto" w:fill="FFFFFF"/>
        <w:spacing w:before="5" w:line="274" w:lineRule="exact"/>
        <w:ind w:left="10" w:right="178" w:firstLine="538"/>
        <w:jc w:val="both"/>
      </w:pPr>
      <w:r w:rsidRPr="005C289A">
        <w:t>С победителем аукциона заключается договор аренды земельного участка  в течении 30 дней со дня  направления победителю</w:t>
      </w:r>
      <w:r w:rsidRPr="00574956">
        <w:t xml:space="preserve"> аукциона проекта договора земельного участка.</w:t>
      </w:r>
    </w:p>
    <w:p w:rsidR="00C65B24" w:rsidRPr="00574956" w:rsidRDefault="00C65B24" w:rsidP="00C65B24">
      <w:pPr>
        <w:shd w:val="clear" w:color="auto" w:fill="FFFFFF"/>
        <w:spacing w:before="5" w:line="274" w:lineRule="exact"/>
        <w:ind w:left="10" w:right="178" w:firstLine="538"/>
        <w:jc w:val="both"/>
      </w:pPr>
      <w:r w:rsidRPr="00574956">
        <w:lastRenderedPageBreak/>
        <w:t>Сведения о победителях аукционов, уклонившихся от заключения договора аренды земельного участка, являющегося предметом аукциона, и об иных лицах, с которыми указанные договоры заключаются в соответствии с п.13, 14 или 20 ст. 39.12 Земельного кодекса Российской Федерации и которые уклонились от их заключения, включаются в реестр  недобросовестных участников аукциона.</w:t>
      </w:r>
    </w:p>
    <w:p w:rsidR="00C65B24" w:rsidRPr="00574956" w:rsidRDefault="00C65B24" w:rsidP="00C65B24">
      <w:pPr>
        <w:shd w:val="clear" w:color="auto" w:fill="FFFFFF"/>
        <w:spacing w:before="5" w:line="274" w:lineRule="exact"/>
        <w:ind w:left="10" w:right="178" w:firstLine="538"/>
        <w:jc w:val="both"/>
      </w:pPr>
      <w:r w:rsidRPr="00574956">
        <w:t xml:space="preserve">Существенные условия договора, заключаемого победителем торгов - проводит государственную регистрацию права аренды на земельный участок в течении десяти дней </w:t>
      </w:r>
      <w:r w:rsidRPr="00574956">
        <w:rPr>
          <w:rFonts w:cs="Times New Roman"/>
        </w:rPr>
        <w:t>с момента подписания акта приема-передачи</w:t>
      </w:r>
      <w:r w:rsidRPr="00574956">
        <w:t>. Сроки  и порядок оплаты устанавливаются договором, задаток, внесенный покупателем, засчитывается в оплату приобретаемого   в аренду земельного участка.</w:t>
      </w:r>
    </w:p>
    <w:p w:rsidR="00C65B24" w:rsidRPr="00574956" w:rsidRDefault="00C65B24" w:rsidP="00C65B24">
      <w:pPr>
        <w:ind w:firstLine="708"/>
        <w:jc w:val="both"/>
      </w:pPr>
      <w:r w:rsidRPr="00574956">
        <w:t>В случае отказа победителя от подписания протокола торгов,  договора  земельного участка в соответствии с действующим законодательством он лишается права на приобретение лота. Внесенный задаток ему не возвращается.</w:t>
      </w:r>
    </w:p>
    <w:p w:rsidR="00C65B24" w:rsidRPr="00574956" w:rsidRDefault="00C65B24" w:rsidP="00C65B24">
      <w:pPr>
        <w:jc w:val="both"/>
      </w:pPr>
      <w:r w:rsidRPr="00574956">
        <w:t>Организатор торгов имеет право принимать решение об отказе в проведении аукциона. Извещение об отказе проведения аукциона опубликовывается организатором аукциона  в сети Интернет на официальном сайте  в течение 3 дней  со дня принятия решения об отказе проведения аукциона. Организатор аукциона обязан в течение 3 дней со дня принятия решения известить участников аукциона о своем отказе проведения аукциона и возвратить в трехдневный срок внесенные участниками аукциона задатки.</w:t>
      </w:r>
    </w:p>
    <w:p w:rsidR="00C65B24" w:rsidRPr="00574956" w:rsidRDefault="00C65B24" w:rsidP="00C65B24">
      <w:pPr>
        <w:pStyle w:val="ConsPlusNormal"/>
        <w:widowControl/>
        <w:ind w:firstLine="708"/>
        <w:jc w:val="both"/>
        <w:rPr>
          <w:rFonts w:ascii="Times New Roman" w:hAnsi="Times New Roman" w:cs="Times New Roman"/>
        </w:rPr>
      </w:pPr>
      <w:r w:rsidRPr="00574956">
        <w:rPr>
          <w:rFonts w:ascii="Times New Roman" w:hAnsi="Times New Roman" w:cs="Times New Roman"/>
        </w:rPr>
        <w:t>Получить форму заявки на участие в торгах по установленной форме, сдать документы на участие в торгах, а также ознакомиться с дополнительной информацией о предмете торгов, правилами проведения торгов и проектами договора заинтересованные лица могут в Комитете по управлению собственностью Министерства земельных и имущественных отношений РБ по Буздякскому району   по адресу: с. Буздяк, ул. Красноармейская, дом.27, каб.16</w:t>
      </w:r>
      <w:r w:rsidR="00476CB4">
        <w:rPr>
          <w:rFonts w:ascii="Times New Roman" w:hAnsi="Times New Roman" w:cs="Times New Roman"/>
        </w:rPr>
        <w:t xml:space="preserve"> </w:t>
      </w:r>
      <w:r w:rsidRPr="00574956">
        <w:rPr>
          <w:rFonts w:ascii="Times New Roman" w:hAnsi="Times New Roman" w:cs="Times New Roman"/>
        </w:rPr>
        <w:t xml:space="preserve">тел, 3-01-25. Форма заявки, проект договора размещены на стенде сельского поселения Буздякский сельсовет муниципального района Буздякский район Республики Башкортостан по адресу: Республика Башкортостан, Буздякский район, с.Буздяк, ул.Ленина, д.7, а также сайтах: buzdyak.bashkortostan.ru , </w:t>
      </w:r>
      <w:hyperlink r:id="rId7" w:history="1">
        <w:r w:rsidRPr="00574956">
          <w:rPr>
            <w:rFonts w:ascii="Times New Roman" w:hAnsi="Times New Roman" w:cs="Times New Roman"/>
          </w:rPr>
          <w:t>www.torgi.gov.ru</w:t>
        </w:r>
      </w:hyperlink>
      <w:r w:rsidRPr="00574956">
        <w:rPr>
          <w:rFonts w:ascii="Times New Roman" w:hAnsi="Times New Roman" w:cs="Times New Roman"/>
        </w:rPr>
        <w:t xml:space="preserve">, </w:t>
      </w:r>
      <w:r w:rsidRPr="00574956">
        <w:rPr>
          <w:rFonts w:ascii="Times New Roman" w:hAnsi="Times New Roman" w:cs="Times New Roman"/>
          <w:lang w:val="en-US"/>
        </w:rPr>
        <w:t>cp</w:t>
      </w:r>
      <w:r w:rsidRPr="00574956">
        <w:rPr>
          <w:rFonts w:ascii="Times New Roman" w:hAnsi="Times New Roman" w:cs="Times New Roman"/>
        </w:rPr>
        <w:t>-</w:t>
      </w:r>
      <w:r w:rsidRPr="00574956">
        <w:rPr>
          <w:rFonts w:ascii="Times New Roman" w:hAnsi="Times New Roman" w:cs="Times New Roman"/>
          <w:lang w:val="en-US"/>
        </w:rPr>
        <w:t>buzdak</w:t>
      </w:r>
      <w:r w:rsidRPr="00574956">
        <w:rPr>
          <w:rFonts w:ascii="Times New Roman" w:hAnsi="Times New Roman" w:cs="Times New Roman"/>
        </w:rPr>
        <w:t>@</w:t>
      </w:r>
      <w:r w:rsidRPr="00574956">
        <w:rPr>
          <w:rFonts w:ascii="Times New Roman" w:hAnsi="Times New Roman" w:cs="Times New Roman"/>
          <w:lang w:val="en-US"/>
        </w:rPr>
        <w:t>yandex</w:t>
      </w:r>
      <w:r w:rsidRPr="00574956">
        <w:rPr>
          <w:rFonts w:ascii="Times New Roman" w:hAnsi="Times New Roman" w:cs="Times New Roman"/>
        </w:rPr>
        <w:t>.</w:t>
      </w:r>
      <w:r w:rsidRPr="00574956">
        <w:rPr>
          <w:rFonts w:ascii="Times New Roman" w:hAnsi="Times New Roman" w:cs="Times New Roman"/>
          <w:lang w:val="en-US"/>
        </w:rPr>
        <w:t>ru</w:t>
      </w:r>
    </w:p>
    <w:p w:rsidR="00C65B24" w:rsidRPr="00574956" w:rsidRDefault="00C65B24" w:rsidP="00C65B24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57495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</w:p>
    <w:p w:rsidR="00C65B24" w:rsidRPr="00574956" w:rsidRDefault="00C65B24" w:rsidP="00C65B24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574956">
        <w:rPr>
          <w:rFonts w:ascii="Times New Roman" w:hAnsi="Times New Roman" w:cs="Times New Roman"/>
        </w:rPr>
        <w:t xml:space="preserve">                                                      Аукционная (конкурсная) комиссия.</w:t>
      </w:r>
    </w:p>
    <w:tbl>
      <w:tblPr>
        <w:tblW w:w="10398" w:type="dxa"/>
        <w:tblLook w:val="01E0"/>
      </w:tblPr>
      <w:tblGrid>
        <w:gridCol w:w="2357"/>
        <w:gridCol w:w="2304"/>
        <w:gridCol w:w="2596"/>
        <w:gridCol w:w="3141"/>
      </w:tblGrid>
      <w:tr w:rsidR="00C65B24" w:rsidRPr="00574956" w:rsidTr="009053FB">
        <w:trPr>
          <w:trHeight w:val="458"/>
        </w:trPr>
        <w:tc>
          <w:tcPr>
            <w:tcW w:w="4661" w:type="dxa"/>
            <w:gridSpan w:val="2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Председатель комиссии:</w:t>
            </w:r>
          </w:p>
        </w:tc>
        <w:tc>
          <w:tcPr>
            <w:tcW w:w="2596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_________________</w:t>
            </w:r>
          </w:p>
        </w:tc>
        <w:tc>
          <w:tcPr>
            <w:tcW w:w="3141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 xml:space="preserve">А.В. Хусаинов       </w:t>
            </w:r>
          </w:p>
        </w:tc>
      </w:tr>
      <w:tr w:rsidR="00C65B24" w:rsidRPr="00574956" w:rsidTr="009053FB">
        <w:trPr>
          <w:trHeight w:val="458"/>
        </w:trPr>
        <w:tc>
          <w:tcPr>
            <w:tcW w:w="4661" w:type="dxa"/>
            <w:gridSpan w:val="2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Заместитель председателя комиссии</w:t>
            </w:r>
          </w:p>
        </w:tc>
        <w:tc>
          <w:tcPr>
            <w:tcW w:w="2596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________________</w:t>
            </w:r>
          </w:p>
        </w:tc>
        <w:tc>
          <w:tcPr>
            <w:tcW w:w="3141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r w:rsidRPr="00574956">
              <w:t>И.Д. Аетов</w:t>
            </w:r>
          </w:p>
        </w:tc>
      </w:tr>
      <w:tr w:rsidR="00C65B24" w:rsidRPr="00574956" w:rsidTr="009053FB">
        <w:trPr>
          <w:trHeight w:val="500"/>
        </w:trPr>
        <w:tc>
          <w:tcPr>
            <w:tcW w:w="2357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Секретарь комиссии:</w:t>
            </w:r>
          </w:p>
        </w:tc>
        <w:tc>
          <w:tcPr>
            <w:tcW w:w="2304" w:type="dxa"/>
          </w:tcPr>
          <w:p w:rsidR="00C65B24" w:rsidRPr="00574956" w:rsidRDefault="00C65B24" w:rsidP="009053FB">
            <w:pPr>
              <w:jc w:val="both"/>
            </w:pPr>
          </w:p>
        </w:tc>
        <w:tc>
          <w:tcPr>
            <w:tcW w:w="2596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_________________</w:t>
            </w:r>
          </w:p>
        </w:tc>
        <w:tc>
          <w:tcPr>
            <w:tcW w:w="3141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А.Р. Мустафин</w:t>
            </w:r>
          </w:p>
        </w:tc>
      </w:tr>
      <w:tr w:rsidR="00C65B24" w:rsidRPr="00574956" w:rsidTr="009053FB">
        <w:trPr>
          <w:trHeight w:val="551"/>
        </w:trPr>
        <w:tc>
          <w:tcPr>
            <w:tcW w:w="2357" w:type="dxa"/>
          </w:tcPr>
          <w:p w:rsidR="00C65B24" w:rsidRPr="00574956" w:rsidRDefault="00C65B24" w:rsidP="009053FB">
            <w:pPr>
              <w:jc w:val="both"/>
            </w:pPr>
            <w:r w:rsidRPr="00574956">
              <w:t xml:space="preserve">Члены комиссии </w:t>
            </w:r>
          </w:p>
        </w:tc>
        <w:tc>
          <w:tcPr>
            <w:tcW w:w="2304" w:type="dxa"/>
          </w:tcPr>
          <w:p w:rsidR="00C65B24" w:rsidRPr="00574956" w:rsidRDefault="00C65B24" w:rsidP="009053FB">
            <w:pPr>
              <w:jc w:val="both"/>
            </w:pPr>
          </w:p>
        </w:tc>
        <w:tc>
          <w:tcPr>
            <w:tcW w:w="2596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________________</w:t>
            </w:r>
          </w:p>
        </w:tc>
        <w:tc>
          <w:tcPr>
            <w:tcW w:w="3141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 xml:space="preserve">В.Н.Нагаева  </w:t>
            </w:r>
          </w:p>
        </w:tc>
      </w:tr>
      <w:tr w:rsidR="00C65B24" w:rsidRPr="00574956" w:rsidTr="009053FB">
        <w:trPr>
          <w:trHeight w:val="551"/>
        </w:trPr>
        <w:tc>
          <w:tcPr>
            <w:tcW w:w="2357" w:type="dxa"/>
          </w:tcPr>
          <w:p w:rsidR="00C65B24" w:rsidRPr="00574956" w:rsidRDefault="00C65B24" w:rsidP="009053FB">
            <w:pPr>
              <w:jc w:val="both"/>
            </w:pPr>
          </w:p>
        </w:tc>
        <w:tc>
          <w:tcPr>
            <w:tcW w:w="2304" w:type="dxa"/>
          </w:tcPr>
          <w:p w:rsidR="00C65B24" w:rsidRPr="00574956" w:rsidRDefault="00C65B24" w:rsidP="009053FB">
            <w:pPr>
              <w:jc w:val="both"/>
            </w:pPr>
          </w:p>
        </w:tc>
        <w:tc>
          <w:tcPr>
            <w:tcW w:w="2596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________________</w:t>
            </w:r>
          </w:p>
          <w:p w:rsidR="00C65B24" w:rsidRPr="00574956" w:rsidRDefault="00C65B24" w:rsidP="009053FB"/>
          <w:p w:rsidR="00C65B24" w:rsidRPr="00574956" w:rsidRDefault="00C65B24" w:rsidP="009053FB">
            <w:r w:rsidRPr="00574956">
              <w:t xml:space="preserve">________________               </w:t>
            </w:r>
          </w:p>
          <w:p w:rsidR="00C65B24" w:rsidRPr="00574956" w:rsidRDefault="00C65B24" w:rsidP="009053FB"/>
        </w:tc>
        <w:tc>
          <w:tcPr>
            <w:tcW w:w="3141" w:type="dxa"/>
          </w:tcPr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 xml:space="preserve">И.Ш.Султанов </w:t>
            </w:r>
          </w:p>
          <w:p w:rsidR="00C65B24" w:rsidRPr="00574956" w:rsidRDefault="00C65B24" w:rsidP="009053FB">
            <w:pPr>
              <w:jc w:val="both"/>
            </w:pPr>
          </w:p>
          <w:p w:rsidR="00C65B24" w:rsidRPr="00574956" w:rsidRDefault="00C65B24" w:rsidP="009053FB">
            <w:pPr>
              <w:jc w:val="both"/>
            </w:pPr>
            <w:r w:rsidRPr="00574956">
              <w:t>С.Ю. Чуваков</w:t>
            </w:r>
          </w:p>
        </w:tc>
      </w:tr>
    </w:tbl>
    <w:p w:rsidR="00C65B24" w:rsidRDefault="00C65B24"/>
    <w:p w:rsidR="00C65B24" w:rsidRDefault="00C65B24" w:rsidP="00C65B24">
      <w:pPr>
        <w:pStyle w:val="Standard"/>
        <w:spacing w:after="0" w:line="240" w:lineRule="auto"/>
        <w:ind w:left="4678" w:firstLine="992"/>
        <w:rPr>
          <w:rFonts w:ascii="Times New Roman" w:hAnsi="Times New Roman" w:cs="Times New Roman"/>
          <w:color w:val="000000"/>
          <w:sz w:val="20"/>
          <w:szCs w:val="20"/>
        </w:rPr>
        <w:sectPr w:rsidR="00C65B24" w:rsidSect="00C65B24">
          <w:pgSz w:w="16838" w:h="11906" w:orient="landscape"/>
          <w:pgMar w:top="720" w:right="284" w:bottom="567" w:left="567" w:header="709" w:footer="709" w:gutter="0"/>
          <w:cols w:space="708"/>
          <w:docGrid w:linePitch="360"/>
        </w:sectPr>
      </w:pPr>
    </w:p>
    <w:p w:rsidR="00C65B24" w:rsidRPr="00CD2C2B" w:rsidRDefault="00C65B24" w:rsidP="00C65B24">
      <w:pPr>
        <w:pStyle w:val="Standard"/>
        <w:spacing w:after="0" w:line="240" w:lineRule="auto"/>
        <w:ind w:left="4678" w:firstLine="992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П</w:t>
      </w:r>
      <w:r w:rsidRPr="00CD2C2B">
        <w:rPr>
          <w:rFonts w:ascii="Times New Roman" w:hAnsi="Times New Roman" w:cs="Times New Roman"/>
          <w:color w:val="000000"/>
          <w:sz w:val="20"/>
          <w:szCs w:val="20"/>
        </w:rPr>
        <w:t>риложение к извещению Форма заявки</w:t>
      </w:r>
    </w:p>
    <w:p w:rsidR="00C65B24" w:rsidRPr="00CD2C2B" w:rsidRDefault="00C65B24" w:rsidP="00C65B24">
      <w:pPr>
        <w:pStyle w:val="Standard"/>
        <w:spacing w:after="0" w:line="240" w:lineRule="auto"/>
        <w:ind w:left="5664" w:firstLine="4"/>
        <w:rPr>
          <w:sz w:val="20"/>
          <w:szCs w:val="20"/>
        </w:rPr>
      </w:pPr>
      <w:r w:rsidRPr="00CD2C2B">
        <w:rPr>
          <w:rFonts w:ascii="Times New Roman" w:hAnsi="Times New Roman" w:cs="Times New Roman"/>
          <w:i/>
          <w:iCs/>
          <w:color w:val="000000"/>
          <w:sz w:val="20"/>
          <w:szCs w:val="20"/>
        </w:rPr>
        <w:t>(все графы заполняются в электронном виде или    от руки печатными буквами)</w:t>
      </w:r>
    </w:p>
    <w:p w:rsidR="00C65B24" w:rsidRPr="00CD2C2B" w:rsidRDefault="00C65B24" w:rsidP="00C65B24">
      <w:pPr>
        <w:pStyle w:val="Standard"/>
        <w:spacing w:after="0" w:line="240" w:lineRule="auto"/>
        <w:jc w:val="center"/>
        <w:rPr>
          <w:sz w:val="20"/>
          <w:szCs w:val="20"/>
        </w:rPr>
      </w:pPr>
    </w:p>
    <w:p w:rsidR="00C65B24" w:rsidRPr="00CD2C2B" w:rsidRDefault="00C65B24" w:rsidP="00C65B24">
      <w:pPr>
        <w:pStyle w:val="Standard"/>
        <w:spacing w:after="0" w:line="240" w:lineRule="auto"/>
        <w:ind w:left="142" w:firstLine="1843"/>
        <w:jc w:val="center"/>
        <w:rPr>
          <w:rFonts w:ascii="Times New Roman" w:hAnsi="Times New Roman" w:cs="Times New Roman"/>
          <w:bCs/>
          <w:color w:val="000000"/>
        </w:rPr>
      </w:pPr>
      <w:r w:rsidRPr="00CD2C2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CD2C2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CD2C2B">
        <w:rPr>
          <w:rFonts w:ascii="Times New Roman" w:hAnsi="Times New Roman" w:cs="Times New Roman"/>
          <w:b/>
          <w:bCs/>
          <w:color w:val="000000"/>
          <w:sz w:val="20"/>
          <w:szCs w:val="20"/>
        </w:rPr>
        <w:tab/>
      </w:r>
      <w:r w:rsidRPr="00CD2C2B">
        <w:rPr>
          <w:rFonts w:ascii="Times New Roman" w:hAnsi="Times New Roman" w:cs="Times New Roman"/>
          <w:b/>
          <w:bCs/>
          <w:color w:val="000000"/>
        </w:rPr>
        <w:t xml:space="preserve">          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</w:t>
      </w:r>
      <w:r w:rsidRPr="00CD2C2B">
        <w:rPr>
          <w:rFonts w:ascii="Times New Roman" w:hAnsi="Times New Roman" w:cs="Times New Roman"/>
          <w:bCs/>
          <w:color w:val="000000"/>
        </w:rPr>
        <w:t>Комитет по управлению собственностью</w:t>
      </w:r>
    </w:p>
    <w:p w:rsidR="00C65B24" w:rsidRPr="00CD2C2B" w:rsidRDefault="00C65B24" w:rsidP="00C65B24">
      <w:pPr>
        <w:pStyle w:val="Standard"/>
        <w:spacing w:after="0" w:line="240" w:lineRule="auto"/>
        <w:ind w:left="5670"/>
        <w:rPr>
          <w:rFonts w:ascii="Times New Roman" w:hAnsi="Times New Roman" w:cs="Times New Roman"/>
          <w:bCs/>
          <w:color w:val="000000"/>
        </w:rPr>
      </w:pPr>
      <w:r w:rsidRPr="00CD2C2B">
        <w:rPr>
          <w:rFonts w:ascii="Times New Roman" w:hAnsi="Times New Roman" w:cs="Times New Roman"/>
          <w:bCs/>
          <w:color w:val="000000"/>
        </w:rPr>
        <w:t>Министерства земельных и                                       имущественных отношений</w:t>
      </w:r>
    </w:p>
    <w:p w:rsidR="00C65B24" w:rsidRPr="00CD2C2B" w:rsidRDefault="00C65B24" w:rsidP="00C65B24">
      <w:pPr>
        <w:pStyle w:val="Standard"/>
        <w:spacing w:after="0" w:line="240" w:lineRule="auto"/>
        <w:ind w:left="4536" w:firstLine="1134"/>
        <w:rPr>
          <w:rFonts w:ascii="Times New Roman" w:hAnsi="Times New Roman" w:cs="Times New Roman"/>
          <w:bCs/>
          <w:color w:val="000000"/>
        </w:rPr>
      </w:pPr>
      <w:r w:rsidRPr="00CD2C2B">
        <w:rPr>
          <w:rFonts w:ascii="Times New Roman" w:hAnsi="Times New Roman" w:cs="Times New Roman"/>
          <w:bCs/>
          <w:color w:val="000000"/>
        </w:rPr>
        <w:t>Республики Башкортостан</w:t>
      </w:r>
    </w:p>
    <w:p w:rsidR="00C65B24" w:rsidRPr="00CD2C2B" w:rsidRDefault="00C65B24" w:rsidP="00C65B24">
      <w:pPr>
        <w:pStyle w:val="Standard"/>
        <w:spacing w:after="0" w:line="240" w:lineRule="auto"/>
        <w:ind w:left="4536" w:firstLine="1134"/>
        <w:rPr>
          <w:rFonts w:ascii="Times New Roman" w:hAnsi="Times New Roman" w:cs="Times New Roman"/>
          <w:bCs/>
          <w:color w:val="000000"/>
        </w:rPr>
      </w:pPr>
      <w:r w:rsidRPr="00CD2C2B">
        <w:rPr>
          <w:rFonts w:ascii="Times New Roman" w:hAnsi="Times New Roman" w:cs="Times New Roman"/>
          <w:bCs/>
          <w:color w:val="000000"/>
        </w:rPr>
        <w:t>по Буздякскому району</w:t>
      </w:r>
    </w:p>
    <w:p w:rsidR="00C65B24" w:rsidRPr="00CD2C2B" w:rsidRDefault="00C65B24" w:rsidP="00C65B24">
      <w:pPr>
        <w:pStyle w:val="Standard"/>
        <w:spacing w:after="0" w:line="240" w:lineRule="auto"/>
        <w:jc w:val="center"/>
      </w:pPr>
      <w:r w:rsidRPr="00CD2C2B">
        <w:rPr>
          <w:rFonts w:ascii="Times New Roman" w:hAnsi="Times New Roman" w:cs="Times New Roman"/>
          <w:bCs/>
          <w:color w:val="000000"/>
        </w:rPr>
        <w:tab/>
      </w:r>
      <w:r w:rsidRPr="00CD2C2B">
        <w:rPr>
          <w:rFonts w:ascii="Times New Roman" w:hAnsi="Times New Roman" w:cs="Times New Roman"/>
          <w:bCs/>
          <w:color w:val="000000"/>
        </w:rPr>
        <w:tab/>
      </w:r>
      <w:r w:rsidRPr="00CD2C2B">
        <w:rPr>
          <w:rFonts w:ascii="Times New Roman" w:hAnsi="Times New Roman" w:cs="Times New Roman"/>
          <w:bCs/>
          <w:color w:val="000000"/>
        </w:rPr>
        <w:tab/>
      </w:r>
      <w:r w:rsidRPr="00CD2C2B">
        <w:rPr>
          <w:rFonts w:ascii="Times New Roman" w:hAnsi="Times New Roman" w:cs="Times New Roman"/>
          <w:bCs/>
          <w:color w:val="000000"/>
        </w:rPr>
        <w:tab/>
      </w:r>
      <w:r w:rsidRPr="00CD2C2B">
        <w:rPr>
          <w:rFonts w:ascii="Times New Roman" w:hAnsi="Times New Roman" w:cs="Times New Roman"/>
          <w:bCs/>
          <w:color w:val="000000"/>
        </w:rPr>
        <w:tab/>
      </w:r>
      <w:r w:rsidRPr="00CD2C2B">
        <w:rPr>
          <w:rFonts w:ascii="Times New Roman" w:hAnsi="Times New Roman" w:cs="Times New Roman"/>
          <w:bCs/>
          <w:color w:val="000000"/>
        </w:rPr>
        <w:tab/>
        <w:t xml:space="preserve">  </w:t>
      </w:r>
    </w:p>
    <w:p w:rsidR="00C65B24" w:rsidRPr="00CD2C2B" w:rsidRDefault="00C65B24" w:rsidP="00C65B24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color w:val="000000"/>
        </w:rPr>
      </w:pPr>
      <w:r w:rsidRPr="00CD2C2B">
        <w:rPr>
          <w:rFonts w:ascii="Times New Roman" w:hAnsi="Times New Roman" w:cs="Times New Roman"/>
          <w:bCs/>
          <w:color w:val="000000"/>
        </w:rPr>
        <w:t>ЗАЯВКА</w:t>
      </w:r>
    </w:p>
    <w:p w:rsidR="00C65B24" w:rsidRPr="00CD2C2B" w:rsidRDefault="00C65B24" w:rsidP="00C65B24">
      <w:pPr>
        <w:pStyle w:val="Standard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bCs/>
          <w:color w:val="000000"/>
        </w:rPr>
        <w:t>на право закл</w:t>
      </w:r>
      <w:r w:rsidR="0089614D">
        <w:rPr>
          <w:rFonts w:ascii="Times New Roman" w:hAnsi="Times New Roman" w:cs="Times New Roman"/>
          <w:bCs/>
          <w:color w:val="000000"/>
        </w:rPr>
        <w:t>ючения договора аренды земельного участка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(полное наименование юридического лица, ОГРН; должность, Ф.И.О, действующего на основании, или Ф.И.О и паспортные данные физического лица)</w:t>
      </w:r>
    </w:p>
    <w:p w:rsidR="00C65B24" w:rsidRPr="00CD2C2B" w:rsidRDefault="00C65B24" w:rsidP="00C65B2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Адрес (регистрации, почтовый) и контактный телефон претендента,__________________________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___________________________________________________________________________________________</w:t>
      </w:r>
    </w:p>
    <w:p w:rsidR="00C65B24" w:rsidRPr="00CD2C2B" w:rsidRDefault="00C65B24" w:rsidP="00C65B2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Банковские реквизиты претендента, по которым перечисляется сумма возвращаемого задатка: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наименование, ИНН, КПП получателя__________________________________________________________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наименование, ИНН, КПП банка_______________________________________________________________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БИК_______________________________________________________________________________________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корреспондентский счет, расчетный счет и т.д. ___________________________________________________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___________________________________________________________________________________________</w:t>
      </w:r>
    </w:p>
    <w:p w:rsidR="00C65B24" w:rsidRPr="00CD2C2B" w:rsidRDefault="00C65B24" w:rsidP="00C65B2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Изучив извещение от ____________</w:t>
      </w:r>
      <w:r w:rsidR="0086405F">
        <w:rPr>
          <w:rFonts w:ascii="Times New Roman" w:hAnsi="Times New Roman" w:cs="Times New Roman"/>
          <w:color w:val="000000"/>
        </w:rPr>
        <w:t>_____</w:t>
      </w:r>
      <w:r w:rsidRPr="00CD2C2B">
        <w:rPr>
          <w:rFonts w:ascii="Times New Roman" w:hAnsi="Times New Roman" w:cs="Times New Roman"/>
          <w:color w:val="000000"/>
        </w:rPr>
        <w:t>г. №_______________________</w:t>
      </w:r>
      <w:r w:rsidR="0086405F">
        <w:rPr>
          <w:rFonts w:ascii="Times New Roman" w:hAnsi="Times New Roman" w:cs="Times New Roman"/>
          <w:color w:val="000000"/>
        </w:rPr>
        <w:t>________</w:t>
      </w:r>
      <w:r w:rsidRPr="00CD2C2B">
        <w:rPr>
          <w:rFonts w:ascii="Times New Roman" w:hAnsi="Times New Roman" w:cs="Times New Roman"/>
          <w:color w:val="000000"/>
        </w:rPr>
        <w:t xml:space="preserve">, размещенное на официальном сайте РФ </w:t>
      </w:r>
      <w:r w:rsidRPr="00CD2C2B">
        <w:rPr>
          <w:rFonts w:ascii="Times New Roman" w:hAnsi="Times New Roman" w:cs="Times New Roman"/>
          <w:color w:val="000000"/>
          <w:lang w:val="en-US"/>
        </w:rPr>
        <w:t>www</w:t>
      </w:r>
      <w:r w:rsidRPr="00CD2C2B">
        <w:rPr>
          <w:rFonts w:ascii="Times New Roman" w:hAnsi="Times New Roman" w:cs="Times New Roman"/>
          <w:color w:val="000000"/>
        </w:rPr>
        <w:t>.</w:t>
      </w:r>
      <w:r w:rsidRPr="00CD2C2B">
        <w:rPr>
          <w:rFonts w:ascii="Times New Roman" w:hAnsi="Times New Roman" w:cs="Times New Roman"/>
          <w:color w:val="000000"/>
          <w:lang w:val="en-US"/>
        </w:rPr>
        <w:t>torgi</w:t>
      </w:r>
      <w:r w:rsidRPr="00CD2C2B">
        <w:rPr>
          <w:rFonts w:ascii="Times New Roman" w:hAnsi="Times New Roman" w:cs="Times New Roman"/>
          <w:color w:val="000000"/>
        </w:rPr>
        <w:t>.</w:t>
      </w:r>
      <w:r w:rsidRPr="00CD2C2B">
        <w:rPr>
          <w:rFonts w:ascii="Times New Roman" w:hAnsi="Times New Roman" w:cs="Times New Roman"/>
          <w:color w:val="000000"/>
          <w:lang w:val="en-US"/>
        </w:rPr>
        <w:t>gov</w:t>
      </w:r>
      <w:r w:rsidRPr="00CD2C2B">
        <w:rPr>
          <w:rFonts w:ascii="Times New Roman" w:hAnsi="Times New Roman" w:cs="Times New Roman"/>
          <w:color w:val="000000"/>
        </w:rPr>
        <w:t>.</w:t>
      </w:r>
      <w:r w:rsidRPr="00CD2C2B">
        <w:rPr>
          <w:rFonts w:ascii="Times New Roman" w:hAnsi="Times New Roman" w:cs="Times New Roman"/>
          <w:color w:val="000000"/>
          <w:lang w:val="en-US"/>
        </w:rPr>
        <w:t>ru</w:t>
      </w:r>
      <w:r w:rsidRPr="00CD2C2B">
        <w:rPr>
          <w:rFonts w:ascii="Times New Roman" w:hAnsi="Times New Roman" w:cs="Times New Roman"/>
          <w:color w:val="000000"/>
        </w:rPr>
        <w:t xml:space="preserve"> о проведении аукциона на право заключения договора аренды земельного участка и, принимая решение и подавая заявку на участие в торгах право на заключение договора аренды земельного участка, находящегося в государственной собственности, из категории земель населенных пунктов, расположенного по адресу: ______________________________________________________</w:t>
      </w:r>
      <w:r w:rsidR="0086405F">
        <w:rPr>
          <w:rFonts w:ascii="Times New Roman" w:hAnsi="Times New Roman" w:cs="Times New Roman"/>
          <w:color w:val="000000"/>
        </w:rPr>
        <w:t>______________________________________</w:t>
      </w:r>
      <w:r w:rsidRPr="00CD2C2B">
        <w:rPr>
          <w:rFonts w:ascii="Times New Roman" w:hAnsi="Times New Roman" w:cs="Times New Roman"/>
          <w:color w:val="000000"/>
        </w:rPr>
        <w:t>, площадью _____</w:t>
      </w:r>
      <w:r w:rsidR="0086405F">
        <w:rPr>
          <w:rFonts w:ascii="Times New Roman" w:hAnsi="Times New Roman" w:cs="Times New Roman"/>
          <w:color w:val="000000"/>
        </w:rPr>
        <w:t>________</w:t>
      </w:r>
      <w:r w:rsidRPr="00CD2C2B">
        <w:rPr>
          <w:rFonts w:ascii="Times New Roman" w:hAnsi="Times New Roman" w:cs="Times New Roman"/>
          <w:color w:val="000000"/>
        </w:rPr>
        <w:t xml:space="preserve"> кв.м., с кадастровым номером __________________</w:t>
      </w:r>
      <w:r w:rsidR="0086405F">
        <w:rPr>
          <w:rFonts w:ascii="Times New Roman" w:hAnsi="Times New Roman" w:cs="Times New Roman"/>
          <w:color w:val="000000"/>
        </w:rPr>
        <w:t>_______</w:t>
      </w:r>
      <w:r w:rsidR="005C289A">
        <w:rPr>
          <w:rFonts w:ascii="Times New Roman" w:hAnsi="Times New Roman" w:cs="Times New Roman"/>
          <w:color w:val="000000"/>
        </w:rPr>
        <w:t>______</w:t>
      </w:r>
      <w:r w:rsidRPr="00CD2C2B">
        <w:rPr>
          <w:rFonts w:ascii="Times New Roman" w:hAnsi="Times New Roman" w:cs="Times New Roman"/>
          <w:color w:val="000000"/>
        </w:rPr>
        <w:t>, с разрешенным видом использования __________________________________________________________</w:t>
      </w:r>
      <w:r w:rsidR="0086405F">
        <w:rPr>
          <w:rFonts w:ascii="Times New Roman" w:hAnsi="Times New Roman" w:cs="Times New Roman"/>
          <w:color w:val="000000"/>
        </w:rPr>
        <w:t>__</w:t>
      </w:r>
      <w:r w:rsidRPr="00CD2C2B">
        <w:rPr>
          <w:rFonts w:ascii="Times New Roman" w:hAnsi="Times New Roman" w:cs="Times New Roman"/>
          <w:color w:val="000000"/>
        </w:rPr>
        <w:t xml:space="preserve"> </w:t>
      </w:r>
      <w:r w:rsidR="005C289A">
        <w:rPr>
          <w:rFonts w:ascii="Times New Roman" w:hAnsi="Times New Roman" w:cs="Times New Roman"/>
          <w:color w:val="000000"/>
        </w:rPr>
        <w:t>_______________________________________________________________________________</w:t>
      </w:r>
      <w:r w:rsidRPr="00CD2C2B">
        <w:rPr>
          <w:rFonts w:ascii="Times New Roman" w:hAnsi="Times New Roman" w:cs="Times New Roman"/>
          <w:color w:val="000000"/>
        </w:rPr>
        <w:t>по лоту №___</w:t>
      </w:r>
      <w:r w:rsidR="0086405F">
        <w:rPr>
          <w:rFonts w:ascii="Times New Roman" w:hAnsi="Times New Roman" w:cs="Times New Roman"/>
          <w:color w:val="000000"/>
        </w:rPr>
        <w:t>_</w:t>
      </w:r>
      <w:r w:rsidRPr="00CD2C2B">
        <w:rPr>
          <w:rFonts w:ascii="Times New Roman" w:hAnsi="Times New Roman" w:cs="Times New Roman"/>
          <w:color w:val="000000"/>
        </w:rPr>
        <w:t xml:space="preserve">  </w:t>
      </w:r>
    </w:p>
    <w:p w:rsidR="00C65B24" w:rsidRPr="00CD2C2B" w:rsidRDefault="00C65B24" w:rsidP="00C65B2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Обязуюсь: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- Соблюдать условия аукциона/конкурса, содержащиеся в информационном сообщении о проведении аукциона/конкурса, опубликованного на сайте торги.гов.ру, и Земельный кодекс РФ;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- в случае признания меня победителем аукциона/конкурса или как единственный принявший участие в аукционе или в случае признания единственным участником аукциона заключить договор аренды земельного участка по итогам аукциона и уплатить сумму средств, указанную в договоре, в срок, определенный договором (аренды);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- в случае признания меня победителем аукциона/конкурса или в случае признания единственным участником аукциона и моего отказа от подписания протокола по итогам аукциона, от заключения договора аренды земельного участка либо невнесения в срок установленной суммы платежа, сумма внесенного мною задатка остается в распоряжении продавца.</w:t>
      </w:r>
    </w:p>
    <w:p w:rsidR="00C65B24" w:rsidRPr="00CD2C2B" w:rsidRDefault="00C65B24" w:rsidP="00C65B2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Настоящая заявка и указанные в ней обстоятельства до заключения договора аренды являются односторонней сделкой Претендента.</w:t>
      </w:r>
    </w:p>
    <w:p w:rsidR="00C65B24" w:rsidRPr="00CD2C2B" w:rsidRDefault="00C65B24" w:rsidP="00C65B2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Со сведениями, изложенными в настоящей заявке и информационном сообщении о проведении торгов, ознакомлен и согласен. Земельный участок осмотрен. Претензий к состоянию земельного участка не имею.</w:t>
      </w:r>
    </w:p>
    <w:p w:rsidR="00C65B24" w:rsidRPr="00CD2C2B" w:rsidRDefault="00C65B24" w:rsidP="00C65B24">
      <w:pPr>
        <w:pStyle w:val="Standard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Я, _______________________________________________________________________</w:t>
      </w:r>
      <w:r w:rsidR="0086405F">
        <w:rPr>
          <w:rFonts w:ascii="Times New Roman" w:hAnsi="Times New Roman" w:cs="Times New Roman"/>
          <w:color w:val="000000"/>
        </w:rPr>
        <w:t xml:space="preserve"> </w:t>
      </w:r>
      <w:r w:rsidRPr="00CD2C2B">
        <w:rPr>
          <w:rFonts w:ascii="Times New Roman" w:hAnsi="Times New Roman" w:cs="Times New Roman"/>
          <w:color w:val="000000"/>
        </w:rPr>
        <w:t>даю свое согласие на обработку и опубликование в средствах массовой информации, на официальном сайте в информационно-телекоммуникационной сети Интернет персональных данных в соответствии с Федеральным законом от 27.07.2006 № 152-ФЗ.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5C289A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 xml:space="preserve">Подпись претендента (его полномочного представителя) 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_____</w:t>
      </w:r>
      <w:r w:rsidR="0086405F">
        <w:rPr>
          <w:rFonts w:ascii="Times New Roman" w:hAnsi="Times New Roman" w:cs="Times New Roman"/>
          <w:color w:val="000000"/>
        </w:rPr>
        <w:t>____</w:t>
      </w:r>
      <w:r w:rsidR="005C289A">
        <w:rPr>
          <w:rFonts w:ascii="Times New Roman" w:hAnsi="Times New Roman" w:cs="Times New Roman"/>
          <w:color w:val="000000"/>
        </w:rPr>
        <w:t>______</w:t>
      </w:r>
      <w:r w:rsidR="0086405F">
        <w:rPr>
          <w:rFonts w:ascii="Times New Roman" w:hAnsi="Times New Roman" w:cs="Times New Roman"/>
          <w:color w:val="000000"/>
        </w:rPr>
        <w:t>/_______________</w:t>
      </w:r>
      <w:r w:rsidR="005C289A">
        <w:rPr>
          <w:rFonts w:ascii="Times New Roman" w:hAnsi="Times New Roman" w:cs="Times New Roman"/>
          <w:color w:val="000000"/>
        </w:rPr>
        <w:t>___________________</w:t>
      </w:r>
      <w:r w:rsidR="0086405F">
        <w:rPr>
          <w:rFonts w:ascii="Times New Roman" w:hAnsi="Times New Roman" w:cs="Times New Roman"/>
          <w:color w:val="000000"/>
        </w:rPr>
        <w:t>_«___»_______</w:t>
      </w:r>
      <w:r w:rsidRPr="00CD2C2B">
        <w:rPr>
          <w:rFonts w:ascii="Times New Roman" w:hAnsi="Times New Roman" w:cs="Times New Roman"/>
          <w:color w:val="000000"/>
        </w:rPr>
        <w:t>20___г.</w:t>
      </w:r>
    </w:p>
    <w:p w:rsidR="00C65B24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Заявка принята</w:t>
      </w:r>
    </w:p>
    <w:p w:rsidR="00C65B24" w:rsidRPr="00CD2C2B" w:rsidRDefault="00C65B24" w:rsidP="00C65B24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____ час. ____ мин. ___________ 20___г. за № ____</w:t>
      </w:r>
    </w:p>
    <w:p w:rsidR="00C65B24" w:rsidRPr="00CD2C2B" w:rsidRDefault="00C65B24" w:rsidP="00C65B24">
      <w:pPr>
        <w:pStyle w:val="Standard"/>
        <w:spacing w:after="0" w:line="240" w:lineRule="auto"/>
        <w:rPr>
          <w:rFonts w:ascii="Times New Roman" w:hAnsi="Times New Roman" w:cs="Times New Roman"/>
          <w:color w:val="000000"/>
        </w:rPr>
      </w:pPr>
      <w:r w:rsidRPr="00CD2C2B">
        <w:rPr>
          <w:rFonts w:ascii="Times New Roman" w:hAnsi="Times New Roman" w:cs="Times New Roman"/>
          <w:color w:val="000000"/>
        </w:rPr>
        <w:t>_______________________ 20___г.</w:t>
      </w:r>
    </w:p>
    <w:p w:rsidR="00C65B24" w:rsidRDefault="00C65B24" w:rsidP="00C65B24">
      <w:pPr>
        <w:rPr>
          <w:rFonts w:cs="Times New Roman"/>
          <w:color w:val="000000"/>
        </w:rPr>
      </w:pPr>
      <w:r w:rsidRPr="00CD2C2B">
        <w:rPr>
          <w:rFonts w:cs="Times New Roman"/>
          <w:color w:val="000000"/>
        </w:rPr>
        <w:t>(дата получения уведомления)                           Подпись ____________________</w:t>
      </w:r>
    </w:p>
    <w:p w:rsidR="00C65B24" w:rsidRDefault="00C65B24" w:rsidP="00C65B24">
      <w:pPr>
        <w:rPr>
          <w:rFonts w:cs="Times New Roman"/>
          <w:color w:val="000000"/>
        </w:rPr>
      </w:pPr>
    </w:p>
    <w:p w:rsidR="00F84C77" w:rsidRPr="00621E8C" w:rsidRDefault="00F84C77" w:rsidP="00F84C77">
      <w:pPr>
        <w:jc w:val="center"/>
        <w:rPr>
          <w:rFonts w:cs="Times New Roman"/>
          <w:b/>
          <w:sz w:val="22"/>
          <w:szCs w:val="22"/>
        </w:rPr>
      </w:pPr>
      <w:r w:rsidRPr="00621E8C">
        <w:rPr>
          <w:rFonts w:cs="Times New Roman"/>
          <w:b/>
          <w:sz w:val="22"/>
          <w:szCs w:val="22"/>
        </w:rPr>
        <w:lastRenderedPageBreak/>
        <w:t xml:space="preserve">ДОГОВОР АРЕНДЫ №____________________ </w:t>
      </w:r>
    </w:p>
    <w:p w:rsidR="00F84C77" w:rsidRPr="00621E8C" w:rsidRDefault="00F84C77" w:rsidP="00F84C77">
      <w:pPr>
        <w:ind w:firstLine="567"/>
        <w:jc w:val="center"/>
        <w:rPr>
          <w:b/>
          <w:sz w:val="24"/>
          <w:szCs w:val="24"/>
        </w:rPr>
      </w:pPr>
      <w:r w:rsidRPr="00621E8C">
        <w:rPr>
          <w:b/>
          <w:sz w:val="24"/>
          <w:szCs w:val="24"/>
        </w:rPr>
        <w:t xml:space="preserve">находящегося в государственной собственности земельного участка </w:t>
      </w:r>
    </w:p>
    <w:p w:rsidR="00C65B24" w:rsidRPr="000B3298" w:rsidRDefault="00C65B24" w:rsidP="00C65B24">
      <w:pPr>
        <w:ind w:firstLine="567"/>
        <w:jc w:val="center"/>
        <w:rPr>
          <w:rFonts w:cs="Times New Roman"/>
          <w:sz w:val="22"/>
          <w:szCs w:val="22"/>
        </w:rPr>
      </w:pPr>
    </w:p>
    <w:tbl>
      <w:tblPr>
        <w:tblW w:w="0" w:type="auto"/>
        <w:tblLook w:val="01E0"/>
      </w:tblPr>
      <w:tblGrid>
        <w:gridCol w:w="5210"/>
        <w:gridCol w:w="5211"/>
      </w:tblGrid>
      <w:tr w:rsidR="00C65B24" w:rsidRPr="000B3298" w:rsidTr="009053FB">
        <w:tc>
          <w:tcPr>
            <w:tcW w:w="5210" w:type="dxa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с. Буздяк</w:t>
            </w:r>
          </w:p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211" w:type="dxa"/>
          </w:tcPr>
          <w:p w:rsidR="00C65B24" w:rsidRPr="000B3298" w:rsidRDefault="00C65B24" w:rsidP="009053FB">
            <w:pPr>
              <w:jc w:val="right"/>
              <w:rPr>
                <w:rFonts w:cs="Times New Roman"/>
                <w:sz w:val="22"/>
                <w:szCs w:val="22"/>
              </w:rPr>
            </w:pPr>
            <w:bookmarkStart w:id="1" w:name="ContractDate1"/>
            <w:r w:rsidRPr="000B3298">
              <w:rPr>
                <w:rFonts w:cs="Times New Roman"/>
                <w:sz w:val="22"/>
                <w:szCs w:val="22"/>
              </w:rPr>
              <w:t>«____» _____________20 __</w:t>
            </w:r>
            <w:bookmarkEnd w:id="1"/>
            <w:r w:rsidRPr="000B3298">
              <w:rPr>
                <w:rFonts w:cs="Times New Roman"/>
                <w:sz w:val="22"/>
                <w:szCs w:val="22"/>
              </w:rPr>
              <w:t xml:space="preserve"> г.</w:t>
            </w:r>
          </w:p>
        </w:tc>
      </w:tr>
    </w:tbl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eastAsia="MS Mincho"/>
          <w:sz w:val="22"/>
          <w:szCs w:val="22"/>
        </w:rPr>
        <w:t xml:space="preserve">Муниципальный район Буздякский район Республики Башкортостан, в лице председателя Комитета по управлению собственностью Министерства земельных и имущественных отношений Республики Башкортостан по Буздякскому району (Далее – КУС Минземимущества РБ по Буздякскому району) Аетова Ильдуса Динафовича действующего на основании Соглашения о взаимодействии Комитета по управлению собственностью Министерства земельных и имущественных отношений Республики Башкортостан по Буздякскому району с Администрацией муниципального района Буздякский район Республики Башкортостан по вопросам управления и распоряжения муниципальным имуществом </w:t>
      </w:r>
      <w:r w:rsidR="00E962F9">
        <w:rPr>
          <w:rFonts w:eastAsia="MS Mincho"/>
          <w:sz w:val="22"/>
          <w:szCs w:val="22"/>
        </w:rPr>
        <w:t>от 22.05.2018 года № 16-160</w:t>
      </w:r>
      <w:r w:rsidRPr="000B3298">
        <w:rPr>
          <w:rFonts w:eastAsia="MS Mincho"/>
          <w:sz w:val="22"/>
          <w:szCs w:val="22"/>
        </w:rPr>
        <w:t xml:space="preserve"> и доверенности, удостоверенной в селе Буздяк Буздякского района Республики Башкортостан Российской Федерации 21.11.2017 года Мельниковой Гузель Гайсовной, временно исполняющим обязанности Петиновой Венеры Ривкатовны нотариального округа Буздякский район Республики Башкортостан, зарегистрированной в реестре за № 1Д-391,</w:t>
      </w:r>
      <w:r w:rsidRPr="000B3298">
        <w:rPr>
          <w:color w:val="FF6600"/>
          <w:sz w:val="22"/>
          <w:szCs w:val="22"/>
        </w:rPr>
        <w:t xml:space="preserve"> </w:t>
      </w:r>
      <w:r w:rsidRPr="000B3298">
        <w:rPr>
          <w:rFonts w:cs="Times New Roman"/>
          <w:sz w:val="22"/>
          <w:szCs w:val="22"/>
        </w:rPr>
        <w:t>именуемое в дальнейшем «Арендодатель», с одной стороны, и</w:t>
      </w:r>
      <w:bookmarkStart w:id="2" w:name="Bookmark7"/>
      <w:r w:rsidRPr="000B3298">
        <w:rPr>
          <w:rFonts w:cs="Times New Roman"/>
          <w:sz w:val="22"/>
          <w:szCs w:val="22"/>
        </w:rPr>
        <w:t xml:space="preserve"> _____________________________________________</w:t>
      </w:r>
      <w:bookmarkStart w:id="3" w:name="SubjectPerson"/>
      <w:bookmarkEnd w:id="2"/>
      <w:r w:rsidRPr="000B3298">
        <w:rPr>
          <w:rFonts w:cs="Times New Roman"/>
          <w:sz w:val="22"/>
          <w:szCs w:val="22"/>
        </w:rPr>
        <w:t xml:space="preserve">в лице </w:t>
      </w:r>
      <w:r w:rsidRPr="000B3298">
        <w:rPr>
          <w:rFonts w:cs="Times New Roman"/>
          <w:iCs/>
          <w:sz w:val="22"/>
          <w:szCs w:val="22"/>
        </w:rPr>
        <w:t>____________________________</w:t>
      </w:r>
      <w:r w:rsidRPr="000B3298">
        <w:rPr>
          <w:rFonts w:cs="Times New Roman"/>
          <w:sz w:val="22"/>
          <w:szCs w:val="22"/>
        </w:rPr>
        <w:t xml:space="preserve">, действующего на основании </w:t>
      </w:r>
      <w:bookmarkEnd w:id="3"/>
      <w:r w:rsidRPr="000B3298">
        <w:rPr>
          <w:rFonts w:cs="Times New Roman"/>
          <w:sz w:val="22"/>
          <w:szCs w:val="22"/>
        </w:rPr>
        <w:t>______________, именуемое в дальнейшем «Арендатор», с другой стороны, вместе именуемые в дальнейшем «Стороны», заключили настоящий договор (далее – Договор) о нижеследующем: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1. Предмет договора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bookmarkStart w:id="4" w:name="Bookmark18"/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1.1. На основании постановления Администрации муниципального района </w:t>
      </w:r>
      <w:r>
        <w:rPr>
          <w:rFonts w:cs="Times New Roman"/>
          <w:sz w:val="22"/>
          <w:szCs w:val="22"/>
        </w:rPr>
        <w:t>Буздякский</w:t>
      </w:r>
      <w:r w:rsidRPr="000B3298">
        <w:rPr>
          <w:rFonts w:cs="Times New Roman"/>
          <w:sz w:val="22"/>
          <w:szCs w:val="22"/>
        </w:rPr>
        <w:t xml:space="preserve"> район Республики Башкортостан от «___» ______________ 20 __ г. № _______,, а также на основании ______________________________ 20 __ г. № ____, Арендодатель предоставляет, а Арендатор принимает в аренду земельный участок из категории земель населенных пунктов с кадастровым номером 02:16:</w:t>
      </w:r>
      <w:r w:rsidR="00B93FDD">
        <w:rPr>
          <w:rFonts w:cs="Times New Roman"/>
          <w:sz w:val="22"/>
          <w:szCs w:val="22"/>
        </w:rPr>
        <w:t>060101</w:t>
      </w:r>
      <w:r w:rsidRPr="000B3298">
        <w:rPr>
          <w:rFonts w:cs="Times New Roman"/>
          <w:sz w:val="22"/>
          <w:szCs w:val="22"/>
        </w:rPr>
        <w:t>:</w:t>
      </w:r>
      <w:r w:rsidR="00B93FDD">
        <w:rPr>
          <w:rFonts w:cs="Times New Roman"/>
          <w:sz w:val="22"/>
          <w:szCs w:val="22"/>
        </w:rPr>
        <w:t>119</w:t>
      </w:r>
      <w:r w:rsidRPr="000B3298">
        <w:rPr>
          <w:rFonts w:cs="Times New Roman"/>
          <w:sz w:val="22"/>
          <w:szCs w:val="22"/>
        </w:rPr>
        <w:t xml:space="preserve">, находящийся по адресу (имеющий адресные ориентиры): </w:t>
      </w:r>
      <w:r w:rsidRPr="000B3298">
        <w:rPr>
          <w:sz w:val="22"/>
          <w:szCs w:val="22"/>
        </w:rPr>
        <w:t xml:space="preserve">Республика Башкортостан, Буздякский район, с/с </w:t>
      </w:r>
      <w:r w:rsidR="00B93FDD">
        <w:rPr>
          <w:sz w:val="22"/>
          <w:szCs w:val="22"/>
        </w:rPr>
        <w:t>Килимовский</w:t>
      </w:r>
      <w:r w:rsidRPr="000B3298">
        <w:rPr>
          <w:sz w:val="22"/>
          <w:szCs w:val="22"/>
        </w:rPr>
        <w:t xml:space="preserve">, </w:t>
      </w:r>
      <w:r w:rsidR="00615D01">
        <w:rPr>
          <w:sz w:val="22"/>
          <w:szCs w:val="22"/>
        </w:rPr>
        <w:t>д</w:t>
      </w:r>
      <w:r w:rsidRPr="000B3298">
        <w:rPr>
          <w:sz w:val="22"/>
          <w:szCs w:val="22"/>
        </w:rPr>
        <w:t xml:space="preserve">. </w:t>
      </w:r>
      <w:r w:rsidR="00B93FDD">
        <w:rPr>
          <w:sz w:val="22"/>
          <w:szCs w:val="22"/>
        </w:rPr>
        <w:t>Шигайкулбаш</w:t>
      </w:r>
      <w:r w:rsidR="00615D01">
        <w:rPr>
          <w:sz w:val="22"/>
          <w:szCs w:val="22"/>
        </w:rPr>
        <w:t xml:space="preserve">, ул. </w:t>
      </w:r>
      <w:r w:rsidR="00B93FDD">
        <w:rPr>
          <w:sz w:val="22"/>
          <w:szCs w:val="22"/>
        </w:rPr>
        <w:t>Центральная</w:t>
      </w:r>
      <w:r w:rsidR="00615D01">
        <w:rPr>
          <w:sz w:val="22"/>
          <w:szCs w:val="22"/>
        </w:rPr>
        <w:t>, д.</w:t>
      </w:r>
      <w:r w:rsidR="00B93FDD">
        <w:rPr>
          <w:sz w:val="22"/>
          <w:szCs w:val="22"/>
        </w:rPr>
        <w:t>4</w:t>
      </w:r>
      <w:r w:rsidR="00615D01">
        <w:rPr>
          <w:sz w:val="22"/>
          <w:szCs w:val="22"/>
        </w:rPr>
        <w:t>6</w:t>
      </w:r>
      <w:r w:rsidRPr="000B3298">
        <w:rPr>
          <w:rFonts w:cs="Times New Roman"/>
          <w:sz w:val="22"/>
          <w:szCs w:val="22"/>
        </w:rPr>
        <w:t xml:space="preserve"> (далее – Участок), с разрешенным использованием ________________</w:t>
      </w:r>
      <w:r w:rsidR="00615D01">
        <w:rPr>
          <w:rFonts w:cs="Times New Roman"/>
          <w:sz w:val="22"/>
          <w:szCs w:val="22"/>
        </w:rPr>
        <w:t xml:space="preserve">____________, общей площадью </w:t>
      </w:r>
      <w:r w:rsidR="00B93FDD">
        <w:rPr>
          <w:rFonts w:cs="Times New Roman"/>
          <w:sz w:val="22"/>
          <w:szCs w:val="22"/>
        </w:rPr>
        <w:t>2947</w:t>
      </w:r>
      <w:r w:rsidRPr="000B3298">
        <w:rPr>
          <w:rFonts w:cs="Times New Roman"/>
          <w:sz w:val="22"/>
          <w:szCs w:val="22"/>
        </w:rPr>
        <w:t xml:space="preserve"> кв.м.</w:t>
      </w:r>
    </w:p>
    <w:bookmarkEnd w:id="4"/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Default="00C65B24" w:rsidP="00C65B24">
      <w:pPr>
        <w:jc w:val="center"/>
        <w:rPr>
          <w:b/>
          <w:sz w:val="22"/>
          <w:szCs w:val="22"/>
        </w:rPr>
      </w:pPr>
      <w:r w:rsidRPr="000B3298">
        <w:rPr>
          <w:b/>
          <w:sz w:val="22"/>
          <w:szCs w:val="22"/>
        </w:rPr>
        <w:t>2. Дополнительные сведения об участке</w:t>
      </w:r>
    </w:p>
    <w:p w:rsidR="00681648" w:rsidRPr="000B3298" w:rsidRDefault="00681648" w:rsidP="00C65B24">
      <w:pPr>
        <w:jc w:val="center"/>
        <w:rPr>
          <w:b/>
          <w:sz w:val="22"/>
          <w:szCs w:val="22"/>
        </w:rPr>
      </w:pP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2.1. Участок обладает всеми свойствами и качествами, необходимыми для его использования по целевому назначению.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2.2. Границы, зоны и другие сведения, характеристики земельного участка, ограничения в пользовании, обременения, установленные до заключения договора, указаны в кадастровом паспорте земельного участка и сохраняются вплоть до их прекращения, в порядке, установленном действующим законодательством.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2.3.Участок не обременен правами третьих лиц.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3. Срок договора</w:t>
      </w:r>
    </w:p>
    <w:p w:rsidR="006F5600" w:rsidRPr="000B3298" w:rsidRDefault="006F5600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3.1. Настоящий Договор заключен сроком </w:t>
      </w:r>
      <w:r w:rsidRPr="00EF75DA">
        <w:rPr>
          <w:rFonts w:cs="Times New Roman"/>
          <w:sz w:val="22"/>
          <w:szCs w:val="22"/>
        </w:rPr>
        <w:t xml:space="preserve">на: </w:t>
      </w:r>
      <w:r w:rsidR="00F334DB" w:rsidRPr="00EF75DA">
        <w:rPr>
          <w:rFonts w:cs="Times New Roman"/>
          <w:sz w:val="22"/>
          <w:szCs w:val="22"/>
        </w:rPr>
        <w:t>20</w:t>
      </w:r>
      <w:r w:rsidRPr="00EF75DA">
        <w:rPr>
          <w:rFonts w:cs="Times New Roman"/>
          <w:sz w:val="22"/>
          <w:szCs w:val="22"/>
        </w:rPr>
        <w:t xml:space="preserve"> (</w:t>
      </w:r>
      <w:r w:rsidR="00F334DB" w:rsidRPr="00EF75DA">
        <w:rPr>
          <w:rFonts w:cs="Times New Roman"/>
          <w:sz w:val="22"/>
          <w:szCs w:val="22"/>
        </w:rPr>
        <w:t>двадцать</w:t>
      </w:r>
      <w:r w:rsidRPr="00EF75DA">
        <w:rPr>
          <w:rFonts w:cs="Times New Roman"/>
          <w:sz w:val="22"/>
          <w:szCs w:val="22"/>
        </w:rPr>
        <w:t xml:space="preserve">) </w:t>
      </w:r>
      <w:r w:rsidR="00F334DB" w:rsidRPr="00EF75DA">
        <w:rPr>
          <w:rFonts w:cs="Times New Roman"/>
          <w:sz w:val="22"/>
          <w:szCs w:val="22"/>
        </w:rPr>
        <w:t>лет</w:t>
      </w:r>
      <w:r w:rsidRPr="00EF75DA">
        <w:rPr>
          <w:rFonts w:cs="Times New Roman"/>
          <w:sz w:val="22"/>
          <w:szCs w:val="22"/>
        </w:rPr>
        <w:t xml:space="preserve"> до</w:t>
      </w:r>
      <w:r w:rsidRPr="000B3298">
        <w:rPr>
          <w:rFonts w:cs="Times New Roman"/>
          <w:sz w:val="22"/>
          <w:szCs w:val="22"/>
        </w:rPr>
        <w:t xml:space="preserve"> «__» _________ 20__г.</w:t>
      </w:r>
      <w:r w:rsidRPr="000B3298">
        <w:rPr>
          <w:rStyle w:val="a9"/>
          <w:sz w:val="22"/>
          <w:szCs w:val="22"/>
        </w:rPr>
        <w:footnoteReference w:id="2"/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3.2. Договор, заключенный на срок менее года, вступает в силу после подписания его сторонами.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Договор, заключаемый на срок год и более, вступает в силу с момента его государственной регистрации в органах по государственной регистрации прав на недвижимое имущество и сделок с ним.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3.3. В случае использования Арендатором земельного участка по истечении срока действия настоящего Договора (несвоевременный возврат арендованного земельного участка в соответствии со статьей 622 Гражданского кодекса Российской Федерации) он обязан вносить арендную плату за пользование земельным участком в размере и порядке, установленном настоящим Договором, а также неустойку, предусмотренную пунктом 7.2 настоящего Договора. </w:t>
      </w:r>
      <w:r w:rsidRPr="000B3298">
        <w:rPr>
          <w:sz w:val="22"/>
          <w:szCs w:val="22"/>
        </w:rPr>
        <w:t xml:space="preserve">Данные действия </w:t>
      </w:r>
      <w:r w:rsidRPr="000B3298">
        <w:rPr>
          <w:rFonts w:cs="Times New Roman"/>
          <w:sz w:val="22"/>
          <w:szCs w:val="22"/>
        </w:rPr>
        <w:t>не могут быть расценены Арендатором в качестве продления настоящего Договора на неопределенный срок или в качестве согласия Арендодателя на продолжение арендных отношений.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3.4. Продление настоящего Договора на неопределенный срок по истечении срока его действия исключается при любых обстоятельствах.</w:t>
      </w:r>
    </w:p>
    <w:p w:rsidR="00C65B24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6F5600" w:rsidRDefault="006F5600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6F5600" w:rsidRPr="000B3298" w:rsidRDefault="006F5600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lastRenderedPageBreak/>
        <w:t>4. Размер и условия внесения арендной платы</w:t>
      </w:r>
    </w:p>
    <w:p w:rsidR="00302D58" w:rsidRPr="000B3298" w:rsidRDefault="00302D58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4.1. Размер арендной платы определен по результатам аукциона и </w:t>
      </w:r>
      <w:r w:rsidR="006F5600">
        <w:rPr>
          <w:rFonts w:cs="Times New Roman"/>
          <w:sz w:val="22"/>
          <w:szCs w:val="22"/>
        </w:rPr>
        <w:t>составляет в год ____________</w:t>
      </w:r>
      <w:r w:rsidRPr="000B3298">
        <w:rPr>
          <w:rFonts w:cs="Times New Roman"/>
          <w:sz w:val="22"/>
          <w:szCs w:val="22"/>
        </w:rPr>
        <w:t xml:space="preserve"> руб.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4.1.1. Стороны согласны, что для целей, определенных настоящим разделом Договора, количество дней в году принимается равным 365.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4.2. Внесенный победителем торгов (Арендатором) задаток в сумме _________ руб. засчитывается в счет арендной платы за первый год аренды. Оставшаяся после зачета задатка сумма годовой арендной платы оплачивается Арендатором до десятого числа последнего месяца текущего года с момента подписания договора. </w:t>
      </w:r>
    </w:p>
    <w:p w:rsidR="00C65B24" w:rsidRPr="000B3298" w:rsidRDefault="00C65B24" w:rsidP="00C65B24">
      <w:pPr>
        <w:ind w:firstLine="567"/>
        <w:jc w:val="both"/>
        <w:rPr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4.3. </w:t>
      </w:r>
      <w:r w:rsidR="00BE6DF5" w:rsidRPr="000B3298">
        <w:rPr>
          <w:rFonts w:cs="Times New Roman"/>
          <w:sz w:val="22"/>
          <w:szCs w:val="22"/>
        </w:rPr>
        <w:t xml:space="preserve">Арендная плата за последующие периоды вносится Арендатором, </w:t>
      </w:r>
      <w:r w:rsidR="00BE6DF5">
        <w:rPr>
          <w:rFonts w:cs="Times New Roman"/>
          <w:sz w:val="22"/>
          <w:szCs w:val="22"/>
        </w:rPr>
        <w:t xml:space="preserve">ежеквартально равными долями от суммы </w:t>
      </w:r>
      <w:r w:rsidR="00BE6DF5" w:rsidRPr="000B3298">
        <w:rPr>
          <w:rFonts w:cs="Times New Roman"/>
          <w:sz w:val="22"/>
          <w:szCs w:val="22"/>
        </w:rPr>
        <w:t xml:space="preserve">в срок </w:t>
      </w:r>
      <w:r w:rsidR="00BE6DF5">
        <w:rPr>
          <w:rFonts w:cs="Times New Roman"/>
          <w:sz w:val="22"/>
          <w:szCs w:val="22"/>
        </w:rPr>
        <w:t>до 15 февраля, 15 мая, 15 августа, 15 ноября путем</w:t>
      </w:r>
      <w:r w:rsidRPr="000B3298">
        <w:rPr>
          <w:rFonts w:cs="Times New Roman"/>
          <w:sz w:val="22"/>
          <w:szCs w:val="22"/>
        </w:rPr>
        <w:t xml:space="preserve"> перечисления на расчетный счет: </w:t>
      </w:r>
      <w:r w:rsidRPr="000B3298">
        <w:rPr>
          <w:bCs/>
          <w:sz w:val="22"/>
          <w:szCs w:val="22"/>
        </w:rPr>
        <w:t>УФК по РБ (Комитет по управлению собственностью Минземимущества РБ по Буздякскому району)</w:t>
      </w:r>
      <w:r w:rsidRPr="000B3298">
        <w:rPr>
          <w:sz w:val="22"/>
          <w:szCs w:val="22"/>
        </w:rPr>
        <w:t xml:space="preserve">, ИНН </w:t>
      </w:r>
      <w:r w:rsidRPr="000B3298">
        <w:rPr>
          <w:rFonts w:eastAsia="MS Mincho"/>
          <w:sz w:val="22"/>
          <w:szCs w:val="22"/>
        </w:rPr>
        <w:t>0216000740</w:t>
      </w:r>
      <w:r w:rsidRPr="000B3298">
        <w:rPr>
          <w:sz w:val="22"/>
          <w:szCs w:val="22"/>
        </w:rPr>
        <w:t xml:space="preserve">, КПП </w:t>
      </w:r>
      <w:r w:rsidRPr="000B3298">
        <w:rPr>
          <w:rFonts w:eastAsia="MS Mincho"/>
          <w:sz w:val="22"/>
          <w:szCs w:val="22"/>
        </w:rPr>
        <w:t>021601001</w:t>
      </w:r>
      <w:r w:rsidRPr="000B3298">
        <w:rPr>
          <w:sz w:val="22"/>
          <w:szCs w:val="22"/>
        </w:rPr>
        <w:t xml:space="preserve">. Банк получателя: </w:t>
      </w:r>
      <w:r w:rsidRPr="000B3298">
        <w:rPr>
          <w:rFonts w:eastAsia="MS Mincho"/>
          <w:sz w:val="22"/>
          <w:szCs w:val="22"/>
        </w:rPr>
        <w:t>Отделение - НБ Республики Башкортостан</w:t>
      </w:r>
      <w:r w:rsidRPr="000B3298">
        <w:rPr>
          <w:sz w:val="22"/>
          <w:szCs w:val="22"/>
        </w:rPr>
        <w:t xml:space="preserve">, БИК </w:t>
      </w:r>
      <w:r w:rsidRPr="000B3298">
        <w:rPr>
          <w:rFonts w:eastAsia="MS Mincho"/>
          <w:sz w:val="22"/>
          <w:szCs w:val="22"/>
        </w:rPr>
        <w:t>048073001</w:t>
      </w:r>
      <w:r w:rsidRPr="000B3298">
        <w:rPr>
          <w:sz w:val="22"/>
          <w:szCs w:val="22"/>
        </w:rPr>
        <w:t xml:space="preserve">, счет № </w:t>
      </w:r>
      <w:r w:rsidRPr="000B3298">
        <w:rPr>
          <w:rFonts w:eastAsia="MS Mincho"/>
          <w:sz w:val="22"/>
          <w:szCs w:val="22"/>
        </w:rPr>
        <w:t>40101810100000010001</w:t>
      </w:r>
      <w:r w:rsidRPr="000B3298">
        <w:rPr>
          <w:sz w:val="22"/>
          <w:szCs w:val="22"/>
        </w:rPr>
        <w:t xml:space="preserve">, КБК (код бюджетной классификации) 86311105013050000120, ОКТМО (по месту нахождения участка) </w:t>
      </w:r>
      <w:r w:rsidR="00B93FDD">
        <w:rPr>
          <w:rFonts w:eastAsia="MS Mincho"/>
          <w:sz w:val="22"/>
          <w:szCs w:val="22"/>
        </w:rPr>
        <w:t>80617419</w:t>
      </w:r>
      <w:r w:rsidRPr="000B3298">
        <w:rPr>
          <w:sz w:val="22"/>
          <w:szCs w:val="22"/>
        </w:rPr>
        <w:t>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4.4. Расчет арендной платы определен в приложении к настоящему Договору, который является неотъемлемой его частью.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4.4.1. Арендатор ежегодно не позднее 15 февраля обязан обращаться в Комитет по управлению собственностью Министерства земельных и имущественных отношений Республики Башкортостан по Буздякскому району для получения Расчета и уточнения реквизитов для перечисления арендной платы.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4.5. В платежных поручениях на уплату арендной платы в разделе «Назначение платежа» Арендатор указывает: «За аренду земельного участка», номер договора аренды, кадастровый номер земельного участка, период, за который вносится арендная плата.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4.6. Исполнением обязательства по внесению арендной платы является поступление денежных средств на расчетный счет, указанный в пункте 4.3. настоящего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4.7.</w:t>
      </w:r>
      <w:r w:rsidRPr="000B3298">
        <w:rPr>
          <w:rFonts w:cs="Times New Roman"/>
          <w:color w:val="222222"/>
          <w:sz w:val="22"/>
          <w:szCs w:val="22"/>
          <w:shd w:val="clear" w:color="auto" w:fill="FDFDFD"/>
        </w:rPr>
        <w:t>Денежные средства, уплаченные Арендатором в качестве арендной платы по настоящему Договору, засчитываются в погашение обязательства по оплате арендной платы по Договору, срок исполнения которого наступил ранее, если в платежном документе Арендатором не указан период платежа.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4.8. Размер арендной платы на весь срок аренды не изменяется.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4.9.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Неиспользование Арендатором Участка не является основанием для невнесения арендной платы.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5. Права и обязанности Сторон</w:t>
      </w:r>
    </w:p>
    <w:p w:rsidR="006F5600" w:rsidRPr="000B3298" w:rsidRDefault="006F5600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Pr="000B3298" w:rsidRDefault="00C65B24" w:rsidP="00681648">
      <w:pPr>
        <w:tabs>
          <w:tab w:val="left" w:pos="2065"/>
        </w:tabs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  <w:u w:val="single"/>
        </w:rPr>
        <w:t>Арендодатель имеет право: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5.1.1.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Беспрепятственного доступа на территорию Участка с целью контроля за его использованием в соответствии с условиями настоящего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5.1.2.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Требовать от Арендатора устранения нарушений, связанных с использованием Участка не по целевому назначению и не отвечающим виду его разрешенного использования, а также требовать прекращения применения способов использования, приводящих к его порче.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5.1.3.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Требовать возмещения убытков, причиненных ухудшением качества земель в результате деятельности Арендатора.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5.1.4.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Требовать от Арендатора досрочного внесения арендной платы в установленный письменным извещением срок, в случае невнесения Арендатором арендной платы в течение двух сроков подряд, но не более чем на два срока вперед.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5.1.5.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Требовать досрочного расторжения настоящего Договора в случае существенного нарушения его условий: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- при использовании Участка не по целевому назначению и не в соответствии с видом его разрешенного использования;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- при задолженности Арендатора по внесению арендной платы за землю в течение двух месяцев;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- в других случаях, предусмотренных действующим законодательством и иными нормативно-правовыми актами.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5.2.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  <w:u w:val="single"/>
        </w:rPr>
        <w:t>Арендодатель обязан: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5.2.1.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Передать Арендатору Участок по акту приема-передачи в состоянии, пригодном для его использования в соответствии с целевым назначением, в течение 10-ти дней с момента подписания сторонами настоящего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5.2.2.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Не препятствовать осуществлению Арендатором хозяйственной деятельности, если она не противоречит условиям настоящего Договора и требованиям законодательства Российской Федерации и Республики Башкортостан.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5.2.3.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В месячный срок рассматривать обращения Арендатора по вопросам использования Участка.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  <w:u w:val="single"/>
        </w:rPr>
      </w:pPr>
      <w:r w:rsidRPr="000B3298">
        <w:rPr>
          <w:rFonts w:cs="Times New Roman"/>
          <w:sz w:val="22"/>
          <w:szCs w:val="22"/>
        </w:rPr>
        <w:t>5.3.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  <w:u w:val="single"/>
        </w:rPr>
        <w:t>Арендатор имеет право: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5.3.1.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Самостоятельно осуществлять хозяйственную деятельность на Участке в соответствии с разрешенным использованием и распоряжаться произведенной продукцией и полученным доходом в результате использования Участка.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lastRenderedPageBreak/>
        <w:t>5.3.2. С согласия Арендодателя передавать права аренды в залог в пределах срока договора аренды земельного участка за исключением случая, если договор аренды заключен на срок более пяти лет</w:t>
      </w:r>
      <w:r w:rsidRPr="000B3298">
        <w:rPr>
          <w:rStyle w:val="a9"/>
          <w:sz w:val="22"/>
          <w:szCs w:val="22"/>
        </w:rPr>
        <w:footnoteReference w:id="3"/>
      </w:r>
      <w:r w:rsidRPr="000B3298">
        <w:rPr>
          <w:rFonts w:cs="Times New Roman"/>
          <w:sz w:val="22"/>
          <w:szCs w:val="22"/>
        </w:rPr>
        <w:t>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5.3.3.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Требовать досрочного расторжения настоящего Договора в случаях, и в порядке, предусмотренных действующим законодательством и настоящим Договором.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  <w:u w:val="single"/>
        </w:rPr>
      </w:pPr>
      <w:r w:rsidRPr="000B3298">
        <w:rPr>
          <w:rFonts w:cs="Times New Roman"/>
          <w:sz w:val="22"/>
          <w:szCs w:val="22"/>
        </w:rPr>
        <w:t>5.4.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  <w:u w:val="single"/>
        </w:rPr>
        <w:t>Арендатор обязан: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Зарегистрировать настоящий Договор в органах по государственной регистрации прав на недвижимое имущество и сделок с ним в течение десяти дней с момента подписания акта приема-передачи в случае, если договор подлежит государственной регистрации.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5.4.2. Нести бремя содержания Участка.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5.4.3.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Использовать Участок в соответствии с его целевым назначением и разрешенным использованием, способами, не причиняющими вред окружающей среде, в т.ч. земле как природному объекту.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5.4.4.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Обеспечить Арендодателю (его законным представителям), представителям органов государственного земельного надзора, муниципального земельного контроля доступ на Участок по их требованию, а также в случае, если Участок полностью или частично расположен в охранной зоне, установленной в отношении линейного объекта, обеспечить допуск также представителей собственника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5.4.5.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При осуществлении разрешенного использования земельного участка обеспечивать соблюдение требований санитарно-эпидемиологического надзора, пожарной безопасности, экологического надзора и иных требований, установленных настоящим Договором и действующим законодательством.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5.4.6.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Не допускать действий, приводящих к ухудшению экологической обстановки на используемом земельном Участке и прилегающих к нему территориях.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5.4.7.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Вносить арендную плату в размере, порядке и сроки, установленные в разделе 4 настоящего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5.4.8. Немедленно извещать Арендодателя и соответствующие государственные органы о всякой аварии или ином событии, причинившем (или грозящем причинить) ущерб Участку и своевременно принимать все возможные меры по предотвращению угрозы причинения ущерба и возможности дальнейшего разрушения или повреждения Участка.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5.4.9.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В случае изменения адреса или иных реквизитов Арендатора, в десятидневный срок направить Арендодателю письменное уведомление об этом, с приложением заверенных копий документов, подтверждающих данное событие.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5.4.10.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В случае реорганизации или ликвидации организации, смерти Арендатора его правопреемник (наследник) в течение одного месяца с момента получения документов, подтверждающих правопреемство от Арендатора должен направить Арендодателю письменное уведомление об этом, с заявлением на оформление новых документов, удостоверяющих право на Участок либо о расторжении настоящего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5.4.11.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Не нарушать права других арендаторов и землепользователей.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5.4.12.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Письменно сообщить Арендодателю не позднее чем за три месяца о предстоящем освобождении Участка в связи с окончанием срока действия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5.4.13.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По истечении срока действия настоящего Договора Арендатор обязан не позднее«__» ______ 20__ г.передать Участок по акту приема-передачи Арендодателю в состоянии не хуже, чем при передаче Арендатору. При этом Арендатор несет ответственность за ухудшение Участка в течение срока действия Договора до момента возврата данного земельного участка Арендодателю.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5.4.14. Не изменять вид разрешенного использования земельного участка.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5.4.15. Не уступать права и не осуществлять перевод долга по настоящему Договору. Обязательства по настоящему Договору должны быть исполнены Арендатором лично, если иное не установлено в соответствии с законом.</w:t>
      </w:r>
    </w:p>
    <w:p w:rsidR="00C65B24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5.5.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Арендодатель и Арендатор имеют иные права и обязанности, установленные действующим законодательством</w:t>
      </w:r>
      <w:r w:rsidRPr="000B3298">
        <w:rPr>
          <w:rStyle w:val="a9"/>
          <w:sz w:val="22"/>
          <w:szCs w:val="22"/>
        </w:rPr>
        <w:footnoteReference w:id="4"/>
      </w:r>
      <w:r w:rsidRPr="000B3298">
        <w:rPr>
          <w:rFonts w:cs="Times New Roman"/>
          <w:sz w:val="22"/>
          <w:szCs w:val="22"/>
        </w:rPr>
        <w:t>.</w:t>
      </w:r>
    </w:p>
    <w:p w:rsidR="00302D58" w:rsidRDefault="00302D58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6. Изменение и прекращение Договора</w:t>
      </w:r>
    </w:p>
    <w:p w:rsidR="00302D58" w:rsidRPr="000B3298" w:rsidRDefault="00302D58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6.1. Все изменения и (или) дополнения в настоящий Договор оформляются письменно дополнительными соглашениями Сторон.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6.2. Договор прекращает свое действие по окончании его срока, указанного в пункте 3.1. Договора, независимо от достижения цели предоставления Участка, а также при достижении согласия Сторон.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lastRenderedPageBreak/>
        <w:t>6.3. Договор досрочно прекращается в случаях, связанных с необходимостью изъятия Участка для государственных и муниципальных нужд.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6.4. Договор может </w:t>
      </w:r>
      <w:r w:rsidR="006F5600" w:rsidRPr="000B3298">
        <w:rPr>
          <w:rFonts w:cs="Times New Roman"/>
          <w:sz w:val="22"/>
          <w:szCs w:val="22"/>
        </w:rPr>
        <w:t>быть,</w:t>
      </w:r>
      <w:r w:rsidRPr="000B3298">
        <w:rPr>
          <w:rFonts w:cs="Times New Roman"/>
          <w:sz w:val="22"/>
          <w:szCs w:val="22"/>
        </w:rPr>
        <w:t xml:space="preserve"> досрочно расторгнут по решению суда по требованию одной из Сторон: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6.4.1. При существенном нарушении условий Договора другой Стороной.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6.4.2. При неиспользовании Арендатором Участка в соответствии с целями, указанными в Договоре.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6.4.3. В иных случаях, предусмотренных действующим законодательством.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6.5. При прекращении или расторжении Договора Арендатор обязан возвратить Участок Арендодателю не позднее последнего дня срока действия Договора в состоянии не хуже, чем при передаче Арендатору.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6.6. В случае отказа или уклонения Арендатора от подписания акта приема-передачи Участка, Арендодатель вправе принять Участок в одностороннем порядке с составлением соответствующего акта.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6.7. Расторжение или прекращение настоящего Договора не освобождает Арендатора от исполнения обязательств по погашению задолженности по арендной плате и пени, предусмотренные пунктом 7.1. настоящего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6.8. Переход права собственности на Участок к другому лицу не является основанием для изменения или расторжения настоящего Договора.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6.9. Изменение, либо прекращение настоящего Договора осуществляется также по иным основаниям и в порядке установленным действующим законодательством</w:t>
      </w:r>
      <w:r w:rsidRPr="000B3298">
        <w:rPr>
          <w:rStyle w:val="a9"/>
          <w:sz w:val="22"/>
          <w:szCs w:val="22"/>
        </w:rPr>
        <w:footnoteReference w:id="5"/>
      </w:r>
      <w:r w:rsidRPr="000B3298">
        <w:rPr>
          <w:rFonts w:cs="Times New Roman"/>
          <w:sz w:val="22"/>
          <w:szCs w:val="22"/>
        </w:rPr>
        <w:t>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7. Ответственность Сторон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7.1.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 xml:space="preserve">В случае неисполнения или ненадлежащего исполнения Арендатором обязательства по внесению арендной платы </w:t>
      </w:r>
      <w:r w:rsidRPr="000B3298">
        <w:rPr>
          <w:rStyle w:val="pt-a0"/>
          <w:color w:val="000000"/>
          <w:sz w:val="22"/>
          <w:szCs w:val="22"/>
          <w:shd w:val="clear" w:color="auto" w:fill="FFFFFF"/>
        </w:rPr>
        <w:t>в порядке и сроки, установленные разделом 4 настоящего Договора</w:t>
      </w:r>
      <w:r w:rsidRPr="000B3298">
        <w:rPr>
          <w:rFonts w:cs="Times New Roman"/>
          <w:sz w:val="22"/>
          <w:szCs w:val="22"/>
        </w:rPr>
        <w:t xml:space="preserve"> он уплачивает Арендодателю пени в следующем порядке.</w:t>
      </w:r>
    </w:p>
    <w:p w:rsidR="00C65B24" w:rsidRPr="000B3298" w:rsidRDefault="00C65B24" w:rsidP="00C65B24">
      <w:pPr>
        <w:ind w:firstLine="567"/>
        <w:jc w:val="both"/>
        <w:rPr>
          <w:rStyle w:val="pt-a0"/>
          <w:color w:val="000000"/>
          <w:sz w:val="22"/>
          <w:szCs w:val="22"/>
          <w:shd w:val="clear" w:color="auto" w:fill="FFFFFF"/>
        </w:rPr>
      </w:pPr>
      <w:r w:rsidRPr="000B3298">
        <w:rPr>
          <w:rFonts w:cs="Times New Roman"/>
          <w:sz w:val="22"/>
          <w:szCs w:val="22"/>
        </w:rPr>
        <w:t xml:space="preserve">Пени </w:t>
      </w:r>
      <w:r w:rsidRPr="000B3298">
        <w:rPr>
          <w:rStyle w:val="pt-a0"/>
          <w:color w:val="000000"/>
          <w:sz w:val="22"/>
          <w:szCs w:val="22"/>
          <w:shd w:val="clear" w:color="auto" w:fill="FFFFFF"/>
        </w:rPr>
        <w:t>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по сто восьмидесятый день начисляются в размере одной трехсотой ключевой ставки Центрального банка Российской Федерации, действующей на день фактической оплаты, от не выплаченной в срок суммы за каждый день просрочки</w:t>
      </w:r>
      <w:r w:rsidRPr="000B3298">
        <w:rPr>
          <w:rFonts w:cs="Times New Roman"/>
          <w:sz w:val="22"/>
          <w:szCs w:val="22"/>
        </w:rPr>
        <w:t>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Style w:val="pt-a0"/>
          <w:color w:val="000000"/>
          <w:sz w:val="22"/>
          <w:szCs w:val="22"/>
          <w:shd w:val="clear" w:color="auto" w:fill="FFFFFF"/>
        </w:rPr>
        <w:t>Начиная со сто восемьдесят первого дня, следующего за днем наступления установленного срока оплаты, по день фактической оплаты пени уплачиваются в размере одной сто пятидесятой ключевой ставки Центрального банка Российской Федерации, действующей на день фактической оплаты, от не выплаченной в срок суммы за каждый день просрочки</w:t>
      </w:r>
      <w:r w:rsidRPr="000B3298">
        <w:rPr>
          <w:rFonts w:cs="Times New Roman"/>
          <w:sz w:val="22"/>
          <w:szCs w:val="22"/>
        </w:rPr>
        <w:t>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7.2.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В случае невозвращения Участка Арендодателю при прекращении настоящего Договора в срок, установленный пунктом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5.4.13 настоящего Договора, Арендатор, помимо внесения арендной платы и пени, в соответствии с пунктом 3.3 настоящего Договора уплачивает Арендодателю неустойку в размере 0,1% от месячного размера арендной платы за каждый день просрочки, перечисляя ее в порядке, предусмотренном в разделе 4 настоящего Договора. Неустойка не выплачивается, если просрочка в возвращении Участка была вызвана действиями Арендодателя.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7.3. Уплата неустойки не освобождает стороны от исполнения обязательства по оплате основного долга.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7.4. В случае неисполнения Арендатором обязательства по регистрации настоящего Договора </w:t>
      </w:r>
      <w:r w:rsidRPr="000B3298">
        <w:rPr>
          <w:sz w:val="22"/>
          <w:szCs w:val="22"/>
        </w:rPr>
        <w:t>в органах по государственной регистрации прав на недвижимое имущество и сделок с ним в течение десяти дней с момента подписания акта приема-передачи в случае, если договор подлежит государственной регистрации, предусмотренным пунктом 5.4.1 настоящего Договора, Арендатор уплачивает Арендодателю неустойку в размере 0,03% от месячного размера арендной платы за каждый день просрочки.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7.5. В случае неисполнения или ненадлежащего исполнения обязательств, вытекающих из настоящего Договора, виновная сторона обязана возместить причиненные другой Стороне убытки.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7.6.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В случае нарушения других условий настоящего Договора, стороны несут ответственность в порядке, предусмотренном действующим законодательством.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7.7. Ответственность Сторон за нарушение обязательств по настоящему Договору, вызванных действием обстоятельств непреодолимой силы, регулируется законодательством Российской Федерации.</w:t>
      </w:r>
    </w:p>
    <w:p w:rsidR="00C65B24" w:rsidRPr="000B3298" w:rsidRDefault="00C65B24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8. Особые условия Договора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8.1.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Стоимость неотделимых улучшений Участка, произведенных Арендатором, возмещению не подлежит ни при каких условиях.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8.2.В случае уклонения от заключения настоящего Договора внесенный задаток не возвращается.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8.3. В случае, если настоящий Договор не заключен в течение тридцати дней со дня направления проекта договора, Арендодатель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Федерации, а также в течение пяти рабочих дней со дня истечения этого срока направляет сведения, предусмотренные </w:t>
      </w:r>
      <w:r w:rsidRPr="000B3298">
        <w:rPr>
          <w:rFonts w:cs="Times New Roman"/>
          <w:sz w:val="22"/>
          <w:szCs w:val="22"/>
        </w:rPr>
        <w:lastRenderedPageBreak/>
        <w:t>пунктами 1 - 3 части 29 статьи 39.12 Земельного кодекса Российской Федерации,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аукциона.</w:t>
      </w:r>
    </w:p>
    <w:p w:rsidR="00C65B24" w:rsidRPr="000B3298" w:rsidRDefault="00C65B24" w:rsidP="00C65B24">
      <w:pPr>
        <w:tabs>
          <w:tab w:val="left" w:pos="1418"/>
        </w:tabs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8.4. Размер убытков, причиненных Арендатору земельного участка сельскохозяйственного назначения временным занятием Участка, ограничением прав, либо ухудшением качества земель в результате деятельности других лиц, определяется по соглашению сторон. Расчет размера убытков, причиненных Арендатору временным занятием участка определяется в соответствии с соглашением.</w:t>
      </w:r>
    </w:p>
    <w:p w:rsidR="00C65B24" w:rsidRDefault="00C65B24" w:rsidP="00C65B24">
      <w:pPr>
        <w:tabs>
          <w:tab w:val="left" w:pos="1418"/>
        </w:tabs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8.5. Возврат Арендатору излишне уплаченной арендной платы осуществляется в течение 3 месяцев после окончания финансового года, в котором подано заявление Арендатора о возврате переплаты арендной платы по настоящему Договору.</w:t>
      </w:r>
    </w:p>
    <w:p w:rsidR="00681648" w:rsidRDefault="00681648" w:rsidP="00C65B24">
      <w:pPr>
        <w:tabs>
          <w:tab w:val="left" w:pos="1418"/>
        </w:tabs>
        <w:ind w:firstLine="567"/>
        <w:jc w:val="both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9. Заключительные положения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9.1.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Настоящий Договор вступает в силу с момента его подписания либо государственной регистрации, если Договор подлежит государственной регистрации.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9.2.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Расходы по государственной регистрации настоящего Договора, а также изменений к нему возлагаются на Арендатора.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9.3.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Споры, возникающие при исполнении настоящего Договора, разрешаются в судебном порядке в соответствии с законодательством Российской Федерации.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9.4.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Настоящий Договор составлен в трех экземплярах, имеющих равную юридическую силу, один из которых передается в органы по государственной регистрации прав на недвижимое имущество и сделок с ним, один передается Арендодателю, один – Арендатору</w:t>
      </w:r>
      <w:r w:rsidRPr="000B3298">
        <w:rPr>
          <w:rStyle w:val="a9"/>
          <w:sz w:val="22"/>
          <w:szCs w:val="22"/>
        </w:rPr>
        <w:footnoteReference w:id="6"/>
      </w:r>
      <w:r w:rsidRPr="000B3298">
        <w:rPr>
          <w:rFonts w:cs="Times New Roman"/>
          <w:sz w:val="22"/>
          <w:szCs w:val="22"/>
        </w:rPr>
        <w:t>.</w:t>
      </w: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9.5.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>К настоящему Договору прилагаются:</w:t>
      </w:r>
    </w:p>
    <w:p w:rsidR="00C65B24" w:rsidRPr="000B3298" w:rsidRDefault="001F0D3C" w:rsidP="00C65B24">
      <w:pPr>
        <w:ind w:firstLine="567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(1</w:t>
      </w:r>
      <w:r w:rsidR="00C65B24" w:rsidRPr="000B3298">
        <w:rPr>
          <w:rFonts w:cs="Times New Roman"/>
          <w:sz w:val="22"/>
          <w:szCs w:val="22"/>
        </w:rPr>
        <w:t>) Расчет арендной платы.</w:t>
      </w:r>
    </w:p>
    <w:p w:rsidR="00C65B24" w:rsidRPr="000B3298" w:rsidRDefault="001F0D3C" w:rsidP="00C65B24">
      <w:pPr>
        <w:ind w:firstLine="567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(2</w:t>
      </w:r>
      <w:r w:rsidR="00C65B24" w:rsidRPr="000B3298">
        <w:rPr>
          <w:rFonts w:cs="Times New Roman"/>
          <w:sz w:val="22"/>
          <w:szCs w:val="22"/>
        </w:rPr>
        <w:t>) Акт приема-передачи Участка.</w:t>
      </w:r>
    </w:p>
    <w:p w:rsidR="00C65B24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9.6. Арендатор дает согласие на обработку персональных данных в соответствии с Федеральным законом</w:t>
      </w:r>
      <w:r w:rsidR="0024123C">
        <w:rPr>
          <w:rFonts w:cs="Times New Roman"/>
          <w:sz w:val="22"/>
          <w:szCs w:val="22"/>
        </w:rPr>
        <w:t xml:space="preserve"> </w:t>
      </w:r>
      <w:r w:rsidRPr="000B3298">
        <w:rPr>
          <w:rFonts w:cs="Times New Roman"/>
          <w:sz w:val="22"/>
          <w:szCs w:val="22"/>
        </w:rPr>
        <w:t>от 27.07.2006 г. № 152-ФЗ «О персональных данных», для получения уведомлений о задолженности по арендной плате.</w:t>
      </w:r>
    </w:p>
    <w:p w:rsidR="00681648" w:rsidRDefault="00681648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10. Адреса, банковские реквизиты Сторон</w:t>
      </w:r>
    </w:p>
    <w:p w:rsidR="006F5600" w:rsidRPr="000B3298" w:rsidRDefault="006F5600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Default="00C65B24" w:rsidP="00C65B24">
      <w:pPr>
        <w:ind w:firstLine="567"/>
        <w:jc w:val="both"/>
        <w:rPr>
          <w:sz w:val="22"/>
          <w:szCs w:val="22"/>
        </w:rPr>
      </w:pPr>
      <w:r w:rsidRPr="000B3298">
        <w:rPr>
          <w:rFonts w:cs="Times New Roman"/>
          <w:sz w:val="22"/>
          <w:szCs w:val="22"/>
        </w:rPr>
        <w:t>10.1.</w:t>
      </w:r>
      <w:r w:rsidRPr="000B3298">
        <w:rPr>
          <w:rFonts w:cs="Times New Roman"/>
          <w:sz w:val="22"/>
          <w:szCs w:val="22"/>
          <w:lang w:val="en-US"/>
        </w:rPr>
        <w:t> </w:t>
      </w:r>
      <w:r w:rsidRPr="000B3298">
        <w:rPr>
          <w:rFonts w:cs="Times New Roman"/>
          <w:sz w:val="22"/>
          <w:szCs w:val="22"/>
        </w:rPr>
        <w:t xml:space="preserve">Арендодатель: </w:t>
      </w:r>
      <w:r w:rsidRPr="000B3298">
        <w:rPr>
          <w:sz w:val="22"/>
          <w:szCs w:val="22"/>
        </w:rPr>
        <w:t>Муниципальный район Буздякский район Республики Башкортостан</w:t>
      </w:r>
    </w:p>
    <w:p w:rsidR="00681648" w:rsidRPr="000B3298" w:rsidRDefault="00681648" w:rsidP="00C65B24">
      <w:pPr>
        <w:ind w:firstLine="567"/>
        <w:jc w:val="both"/>
        <w:rPr>
          <w:rFonts w:cs="Times New Roman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7380"/>
      </w:tblGrid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pStyle w:val="a3"/>
              <w:spacing w:line="192" w:lineRule="auto"/>
              <w:rPr>
                <w:rFonts w:ascii="Times New Roman" w:hAnsi="Times New Roman"/>
                <w:sz w:val="22"/>
                <w:szCs w:val="22"/>
              </w:rPr>
            </w:pPr>
            <w:r w:rsidRPr="000B3298">
              <w:rPr>
                <w:rFonts w:ascii="Times New Roman" w:hAnsi="Times New Roman"/>
                <w:sz w:val="22"/>
                <w:szCs w:val="22"/>
              </w:rPr>
              <w:t>452710,  РБ, Буздякский район,  с.Буздяк, ул.Ленина, 4</w:t>
            </w: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ИНН</w:t>
            </w:r>
            <w:r w:rsidRPr="000B3298">
              <w:rPr>
                <w:rFonts w:cs="Times New Roman"/>
                <w:sz w:val="22"/>
                <w:szCs w:val="22"/>
                <w:lang w:val="en-US"/>
              </w:rPr>
              <w:t> / </w:t>
            </w:r>
            <w:r w:rsidRPr="000B3298">
              <w:rPr>
                <w:rFonts w:cs="Times New Roman"/>
                <w:sz w:val="22"/>
                <w:szCs w:val="22"/>
              </w:rPr>
              <w:t>КПП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pStyle w:val="a3"/>
              <w:spacing w:line="192" w:lineRule="auto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0B3298">
              <w:rPr>
                <w:rFonts w:ascii="Times New Roman" w:hAnsi="Times New Roman"/>
                <w:sz w:val="22"/>
                <w:szCs w:val="22"/>
              </w:rPr>
              <w:t>0216005587/021601001</w:t>
            </w: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Телефоны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pStyle w:val="ConsNonformat"/>
              <w:jc w:val="both"/>
              <w:rPr>
                <w:rFonts w:ascii="Times New Roman" w:hAnsi="Times New Roman"/>
              </w:rPr>
            </w:pPr>
            <w:r w:rsidRPr="000B3298">
              <w:rPr>
                <w:rFonts w:ascii="Times New Roman" w:hAnsi="Times New Roman"/>
              </w:rPr>
              <w:t>/34773/3-04-04, 3-05-35</w:t>
            </w:r>
          </w:p>
          <w:p w:rsidR="00C65B24" w:rsidRPr="000B3298" w:rsidRDefault="00C65B24" w:rsidP="009053FB">
            <w:pPr>
              <w:pStyle w:val="a3"/>
              <w:spacing w:line="19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</w:p>
    <w:p w:rsidR="00C65B24" w:rsidRDefault="00C65B24" w:rsidP="00C65B24">
      <w:pPr>
        <w:ind w:firstLine="567"/>
        <w:jc w:val="both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sz w:val="22"/>
          <w:szCs w:val="22"/>
        </w:rPr>
        <w:t>10.2. Арендатор</w:t>
      </w:r>
      <w:r w:rsidRPr="000B3298">
        <w:rPr>
          <w:rFonts w:cs="Times New Roman"/>
          <w:b/>
          <w:sz w:val="22"/>
          <w:szCs w:val="22"/>
        </w:rPr>
        <w:t>: _________________________________________________</w:t>
      </w:r>
      <w:r>
        <w:rPr>
          <w:rFonts w:cs="Times New Roman"/>
          <w:b/>
          <w:sz w:val="22"/>
          <w:szCs w:val="22"/>
        </w:rPr>
        <w:t>_______________________</w:t>
      </w:r>
    </w:p>
    <w:p w:rsidR="00681648" w:rsidRPr="000B3298" w:rsidRDefault="00681648" w:rsidP="00C65B24">
      <w:pPr>
        <w:ind w:firstLine="567"/>
        <w:jc w:val="both"/>
        <w:rPr>
          <w:rFonts w:cs="Times New Roman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7380"/>
      </w:tblGrid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  <w:lang w:val="en-US"/>
              </w:rPr>
            </w:pP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ИНН</w:t>
            </w:r>
            <w:r w:rsidRPr="000B3298">
              <w:rPr>
                <w:rFonts w:cs="Times New Roman"/>
                <w:sz w:val="22"/>
                <w:szCs w:val="22"/>
                <w:lang w:val="en-US"/>
              </w:rPr>
              <w:t xml:space="preserve"> (Социальный</w:t>
            </w:r>
            <w:r w:rsidRPr="000B3298">
              <w:rPr>
                <w:rFonts w:cs="Times New Roman"/>
                <w:sz w:val="22"/>
                <w:szCs w:val="22"/>
              </w:rPr>
              <w:t xml:space="preserve"> </w:t>
            </w:r>
            <w:r w:rsidRPr="000B3298">
              <w:rPr>
                <w:rFonts w:cs="Times New Roman"/>
                <w:sz w:val="22"/>
                <w:szCs w:val="22"/>
                <w:lang w:val="en-US"/>
              </w:rPr>
              <w:t>номер)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Расчетный счет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  <w:lang w:val="en-US"/>
              </w:rPr>
            </w:pP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Банк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БИК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Корреспондентский счет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Мобильный телефон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</w:tr>
      <w:tr w:rsidR="00C65B24" w:rsidRPr="000B3298" w:rsidTr="006F5600">
        <w:tc>
          <w:tcPr>
            <w:tcW w:w="28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0B3298">
              <w:rPr>
                <w:rFonts w:cs="Times New Roman"/>
                <w:sz w:val="22"/>
                <w:szCs w:val="22"/>
              </w:rPr>
              <w:t>Электронный адрес</w:t>
            </w:r>
          </w:p>
        </w:tc>
        <w:tc>
          <w:tcPr>
            <w:tcW w:w="7380" w:type="dxa"/>
            <w:vAlign w:val="center"/>
          </w:tcPr>
          <w:p w:rsidR="00C65B24" w:rsidRPr="000B3298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</w:tr>
    </w:tbl>
    <w:p w:rsidR="00681648" w:rsidRDefault="00681648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>11. Подписи Сторон</w:t>
      </w:r>
    </w:p>
    <w:p w:rsidR="00681648" w:rsidRPr="000B3298" w:rsidRDefault="00681648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Pr="000B3298" w:rsidRDefault="00C65B24" w:rsidP="00C65B24">
      <w:pPr>
        <w:ind w:firstLine="567"/>
        <w:jc w:val="both"/>
        <w:rPr>
          <w:rFonts w:cs="Times New Roman"/>
          <w:b/>
          <w:sz w:val="22"/>
          <w:szCs w:val="22"/>
          <w:lang w:val="en-US"/>
        </w:rPr>
      </w:pPr>
      <w:r w:rsidRPr="000B3298">
        <w:rPr>
          <w:rFonts w:cs="Times New Roman"/>
          <w:b/>
          <w:sz w:val="22"/>
          <w:szCs w:val="22"/>
        </w:rPr>
        <w:t>Арендодатель:</w:t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  <w:lang w:val="en-US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b/>
          <w:sz w:val="22"/>
          <w:szCs w:val="22"/>
        </w:rPr>
        <w:t>Арендатор: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0"/>
        <w:gridCol w:w="4913"/>
      </w:tblGrid>
      <w:tr w:rsidR="00C65B24" w:rsidRPr="000B3298" w:rsidTr="00681648">
        <w:tc>
          <w:tcPr>
            <w:tcW w:w="5400" w:type="dxa"/>
          </w:tcPr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Председатель комитета – начальник отдела комитета по управлению собственностью Министерства земельных и имущественных отношений Республики Башкортостан по Буздякскому району</w:t>
            </w:r>
          </w:p>
        </w:tc>
        <w:tc>
          <w:tcPr>
            <w:tcW w:w="4913" w:type="dxa"/>
          </w:tcPr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_______________</w:t>
            </w:r>
            <w:r w:rsidR="00681648">
              <w:rPr>
                <w:rFonts w:cs="Times New Roman"/>
                <w:sz w:val="22"/>
                <w:szCs w:val="22"/>
              </w:rPr>
              <w:t>___________________________</w:t>
            </w:r>
          </w:p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_______________</w:t>
            </w:r>
            <w:r w:rsidR="00681648">
              <w:rPr>
                <w:rFonts w:cs="Times New Roman"/>
                <w:sz w:val="22"/>
                <w:szCs w:val="22"/>
              </w:rPr>
              <w:t>___________________________</w:t>
            </w:r>
          </w:p>
          <w:p w:rsidR="00C65B24" w:rsidRPr="00E253AA" w:rsidRDefault="00E253AA" w:rsidP="009053FB">
            <w:pPr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__________________________________________</w:t>
            </w:r>
          </w:p>
        </w:tc>
      </w:tr>
      <w:tr w:rsidR="00C65B24" w:rsidRPr="000B3298" w:rsidTr="00681648">
        <w:tc>
          <w:tcPr>
            <w:tcW w:w="5400" w:type="dxa"/>
          </w:tcPr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_______________  / И.Д. Аетов</w:t>
            </w:r>
          </w:p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913" w:type="dxa"/>
          </w:tcPr>
          <w:p w:rsidR="00C65B24" w:rsidRPr="00127371" w:rsidRDefault="00681648" w:rsidP="009053FB">
            <w:pPr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_____________ / __________________________</w:t>
            </w:r>
          </w:p>
        </w:tc>
      </w:tr>
      <w:tr w:rsidR="00C65B24" w:rsidRPr="000B3298" w:rsidTr="00681648">
        <w:trPr>
          <w:trHeight w:val="410"/>
        </w:trPr>
        <w:tc>
          <w:tcPr>
            <w:tcW w:w="5400" w:type="dxa"/>
            <w:vAlign w:val="center"/>
          </w:tcPr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М.П.</w:t>
            </w:r>
          </w:p>
        </w:tc>
        <w:tc>
          <w:tcPr>
            <w:tcW w:w="4913" w:type="dxa"/>
            <w:vAlign w:val="center"/>
          </w:tcPr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М.П.</w:t>
            </w:r>
          </w:p>
        </w:tc>
      </w:tr>
    </w:tbl>
    <w:p w:rsidR="00F334DB" w:rsidRDefault="00F334DB" w:rsidP="00C65B24">
      <w:pPr>
        <w:jc w:val="center"/>
        <w:rPr>
          <w:rFonts w:cs="Times New Roman"/>
          <w:b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lastRenderedPageBreak/>
        <w:t>АКТ ПРИЕМА-ПЕРЕДАЧИ</w:t>
      </w:r>
    </w:p>
    <w:p w:rsidR="00C65B24" w:rsidRPr="000B3298" w:rsidRDefault="00C65B24" w:rsidP="00C65B24">
      <w:pPr>
        <w:jc w:val="center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к Договору аренды земельного участка №</w:t>
      </w:r>
      <w:r w:rsidRPr="000B3298">
        <w:rPr>
          <w:rFonts w:cs="Times New Roman"/>
          <w:b/>
          <w:sz w:val="22"/>
          <w:szCs w:val="22"/>
        </w:rPr>
        <w:t xml:space="preserve"> _______________</w:t>
      </w:r>
      <w:r w:rsidRPr="000B3298">
        <w:rPr>
          <w:rFonts w:cs="Times New Roman"/>
          <w:sz w:val="22"/>
          <w:szCs w:val="22"/>
        </w:rPr>
        <w:t>от «____»___________20__ г.</w:t>
      </w:r>
    </w:p>
    <w:p w:rsidR="00C65B24" w:rsidRPr="000B3298" w:rsidRDefault="00C65B24" w:rsidP="00C65B24">
      <w:pPr>
        <w:jc w:val="center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 xml:space="preserve">с.Буздяк            </w:t>
      </w:r>
      <w:r>
        <w:rPr>
          <w:rFonts w:cs="Times New Roman"/>
          <w:sz w:val="22"/>
          <w:szCs w:val="22"/>
        </w:rPr>
        <w:t xml:space="preserve">  </w:t>
      </w:r>
      <w:r w:rsidRPr="000B3298"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«____»___________20__ г.</w:t>
      </w:r>
    </w:p>
    <w:p w:rsidR="00C65B24" w:rsidRPr="000B3298" w:rsidRDefault="00C65B24" w:rsidP="00C65B24">
      <w:pPr>
        <w:jc w:val="both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ind w:firstLine="567"/>
        <w:jc w:val="both"/>
        <w:rPr>
          <w:rFonts w:cs="Times New Roman"/>
          <w:sz w:val="22"/>
          <w:szCs w:val="22"/>
        </w:rPr>
      </w:pPr>
      <w:r w:rsidRPr="000B3298">
        <w:rPr>
          <w:rFonts w:eastAsia="MS Mincho"/>
          <w:sz w:val="22"/>
          <w:szCs w:val="22"/>
        </w:rPr>
        <w:t xml:space="preserve">Муниципальный район Буздякский район Республики Башкортостан, в лице председателя Комитета по управлению собственностью Министерства земельных и имущественных отношений Республики Башкортостан по Буздякскому району (Далее – КУС Минземимущества РБ по Буздякскому району) Аетова Ильдуса Динафовича действующего на основании Соглашения о взаимодействии Комитета по управлению собственностью Министерства земельных и имущественных отношений Республики Башкортостан по Буздякскому району с Администрацией муниципального района Буздякский район Республики Башкортостан по вопросам управления и распоряжения муниципальным имуществом </w:t>
      </w:r>
      <w:r w:rsidR="00E962F9">
        <w:rPr>
          <w:rFonts w:eastAsia="MS Mincho"/>
          <w:sz w:val="22"/>
          <w:szCs w:val="22"/>
        </w:rPr>
        <w:t>от 22.05.2018 года № 16-160</w:t>
      </w:r>
      <w:r w:rsidRPr="000B3298">
        <w:rPr>
          <w:rFonts w:eastAsia="MS Mincho"/>
          <w:sz w:val="22"/>
          <w:szCs w:val="22"/>
        </w:rPr>
        <w:t xml:space="preserve"> и доверенности, удостоверенной в селе Буздяк Буздякского района Республики Башкортостан Российской Федерации 21.11.2017 года Мельниковой Гузель Гайсовной, временно исполняющим обязанности Петиновой Венеры Ривкатовны нотариального округа Буздякский район Республики Башкортостан, зарегистрированной в реестре за № 1Д-391,</w:t>
      </w:r>
      <w:r w:rsidRPr="000B3298">
        <w:rPr>
          <w:sz w:val="22"/>
          <w:szCs w:val="22"/>
        </w:rPr>
        <w:t xml:space="preserve"> именуемое в дальнейшем «Арендодатель», с одной стороны, и ________________________________________ именуемое в дальнейшем «Арендатор», </w:t>
      </w:r>
      <w:r w:rsidRPr="000B3298">
        <w:rPr>
          <w:rFonts w:cs="Times New Roman"/>
          <w:sz w:val="22"/>
          <w:szCs w:val="22"/>
        </w:rPr>
        <w:t>с другой стороны, вместе именуемые в дальнейшем «Стороны», заключили настоящий договор (далее - Договор) о нижеследующем:</w:t>
      </w:r>
    </w:p>
    <w:p w:rsidR="00C65B24" w:rsidRPr="000B3298" w:rsidRDefault="00C65B24" w:rsidP="00C65B24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cs="Times New Roman"/>
          <w:sz w:val="22"/>
          <w:szCs w:val="22"/>
        </w:rPr>
      </w:pPr>
      <w:bookmarkStart w:id="5" w:name="Bookmark28"/>
      <w:r w:rsidRPr="000B3298">
        <w:rPr>
          <w:rFonts w:cs="Times New Roman"/>
          <w:sz w:val="22"/>
          <w:szCs w:val="22"/>
        </w:rPr>
        <w:t xml:space="preserve">Арендодатель передал, а Арендатор принял в аренду земельный участок из категории земель населенных пунктов с кадастровым номером </w:t>
      </w:r>
      <w:r w:rsidR="00B93FDD" w:rsidRPr="000B3298">
        <w:rPr>
          <w:rFonts w:cs="Times New Roman"/>
          <w:sz w:val="22"/>
          <w:szCs w:val="22"/>
        </w:rPr>
        <w:t>02:16:</w:t>
      </w:r>
      <w:r w:rsidR="00B93FDD">
        <w:rPr>
          <w:rFonts w:cs="Times New Roman"/>
          <w:sz w:val="22"/>
          <w:szCs w:val="22"/>
        </w:rPr>
        <w:t>060101</w:t>
      </w:r>
      <w:r w:rsidR="00B93FDD" w:rsidRPr="000B3298">
        <w:rPr>
          <w:rFonts w:cs="Times New Roman"/>
          <w:sz w:val="22"/>
          <w:szCs w:val="22"/>
        </w:rPr>
        <w:t>:</w:t>
      </w:r>
      <w:r w:rsidR="00B93FDD">
        <w:rPr>
          <w:rFonts w:cs="Times New Roman"/>
          <w:sz w:val="22"/>
          <w:szCs w:val="22"/>
        </w:rPr>
        <w:t>119</w:t>
      </w:r>
      <w:r w:rsidRPr="000B3298">
        <w:rPr>
          <w:rFonts w:cs="Times New Roman"/>
          <w:sz w:val="22"/>
          <w:szCs w:val="22"/>
        </w:rPr>
        <w:t xml:space="preserve">, находящийся по адресу (имеющий адресные ориентиры): Республика Башкортостан, Буздякский район, </w:t>
      </w:r>
      <w:r w:rsidR="00B93FDD" w:rsidRPr="000B3298">
        <w:rPr>
          <w:sz w:val="22"/>
          <w:szCs w:val="22"/>
        </w:rPr>
        <w:t xml:space="preserve">с/с </w:t>
      </w:r>
      <w:r w:rsidR="00B93FDD">
        <w:rPr>
          <w:sz w:val="22"/>
          <w:szCs w:val="22"/>
        </w:rPr>
        <w:t>Килимовский</w:t>
      </w:r>
      <w:r w:rsidR="00B93FDD" w:rsidRPr="000B3298">
        <w:rPr>
          <w:sz w:val="22"/>
          <w:szCs w:val="22"/>
        </w:rPr>
        <w:t xml:space="preserve">, </w:t>
      </w:r>
      <w:r w:rsidR="00B93FDD">
        <w:rPr>
          <w:sz w:val="22"/>
          <w:szCs w:val="22"/>
        </w:rPr>
        <w:t>д</w:t>
      </w:r>
      <w:r w:rsidR="00B93FDD" w:rsidRPr="000B3298">
        <w:rPr>
          <w:sz w:val="22"/>
          <w:szCs w:val="22"/>
        </w:rPr>
        <w:t xml:space="preserve">. </w:t>
      </w:r>
      <w:r w:rsidR="00B93FDD">
        <w:rPr>
          <w:sz w:val="22"/>
          <w:szCs w:val="22"/>
        </w:rPr>
        <w:t>Шигайкулбаш, ул. Центральная, д.46</w:t>
      </w:r>
      <w:r w:rsidR="00B93FDD" w:rsidRPr="000B3298">
        <w:rPr>
          <w:rFonts w:cs="Times New Roman"/>
          <w:sz w:val="22"/>
          <w:szCs w:val="22"/>
        </w:rPr>
        <w:t xml:space="preserve"> </w:t>
      </w:r>
      <w:r w:rsidRPr="000B3298">
        <w:rPr>
          <w:rFonts w:cs="Times New Roman"/>
          <w:sz w:val="22"/>
          <w:szCs w:val="22"/>
        </w:rPr>
        <w:t xml:space="preserve"> (далее - Участок), с разрешенным использованием: ___________</w:t>
      </w:r>
      <w:r w:rsidR="00AB0859">
        <w:rPr>
          <w:rFonts w:cs="Times New Roman"/>
          <w:sz w:val="22"/>
          <w:szCs w:val="22"/>
        </w:rPr>
        <w:t>_</w:t>
      </w:r>
      <w:r w:rsidR="00B93FDD">
        <w:rPr>
          <w:rFonts w:cs="Times New Roman"/>
          <w:sz w:val="22"/>
          <w:szCs w:val="22"/>
        </w:rPr>
        <w:t>____________ общей площадью 2947</w:t>
      </w:r>
      <w:r w:rsidRPr="000B3298">
        <w:rPr>
          <w:rFonts w:cs="Times New Roman"/>
          <w:sz w:val="22"/>
          <w:szCs w:val="22"/>
        </w:rPr>
        <w:t xml:space="preserve"> кв.м,</w:t>
      </w:r>
    </w:p>
    <w:bookmarkEnd w:id="5"/>
    <w:p w:rsidR="00C65B24" w:rsidRPr="000B3298" w:rsidRDefault="00C65B24" w:rsidP="00C65B24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Участок передан в состоянии, пригодном для его использования в соответствии с целевым назначением.</w:t>
      </w:r>
    </w:p>
    <w:p w:rsidR="00C65B24" w:rsidRPr="000B3298" w:rsidRDefault="00C65B24" w:rsidP="00C65B24">
      <w:pPr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Арендатор не имеет претензий к Арендодателю в отношении состояния Участка на момент его передачи.</w:t>
      </w:r>
    </w:p>
    <w:p w:rsidR="00C65B24" w:rsidRPr="000B3298" w:rsidRDefault="00C65B24" w:rsidP="00C65B24">
      <w:pPr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cs="Times New Roman"/>
          <w:sz w:val="22"/>
          <w:szCs w:val="22"/>
        </w:rPr>
      </w:pPr>
      <w:r w:rsidRPr="000B3298">
        <w:rPr>
          <w:rFonts w:cs="Times New Roman"/>
          <w:sz w:val="22"/>
          <w:szCs w:val="22"/>
        </w:rPr>
        <w:t>Акт составлен в трех экземплярах, один из которых передается в органы по государственной регистрации прав на недвижимое имущество и сделок с ним, один передается Арендодателю, один – Арендатору</w:t>
      </w:r>
      <w:r w:rsidRPr="000B3298">
        <w:rPr>
          <w:rStyle w:val="a9"/>
          <w:sz w:val="22"/>
          <w:szCs w:val="22"/>
        </w:rPr>
        <w:footnoteReference w:id="7"/>
      </w:r>
      <w:r w:rsidRPr="000B3298">
        <w:rPr>
          <w:rFonts w:cs="Times New Roman"/>
          <w:sz w:val="22"/>
          <w:szCs w:val="22"/>
        </w:rPr>
        <w:t>.</w:t>
      </w:r>
    </w:p>
    <w:p w:rsidR="00C65B24" w:rsidRPr="000B3298" w:rsidRDefault="00C65B24" w:rsidP="00C65B24">
      <w:pPr>
        <w:tabs>
          <w:tab w:val="left" w:pos="851"/>
        </w:tabs>
        <w:ind w:left="927"/>
        <w:jc w:val="both"/>
        <w:rPr>
          <w:rFonts w:cs="Times New Roman"/>
          <w:sz w:val="22"/>
          <w:szCs w:val="22"/>
        </w:rPr>
      </w:pPr>
    </w:p>
    <w:p w:rsidR="00C65B24" w:rsidRPr="000B3298" w:rsidRDefault="00C65B24" w:rsidP="00C65B24">
      <w:pPr>
        <w:jc w:val="center"/>
        <w:rPr>
          <w:rFonts w:cs="Times New Roman"/>
          <w:color w:val="000000"/>
          <w:sz w:val="22"/>
          <w:szCs w:val="22"/>
        </w:rPr>
      </w:pPr>
      <w:r w:rsidRPr="000B3298">
        <w:rPr>
          <w:rFonts w:cs="Times New Roman"/>
          <w:color w:val="000000"/>
          <w:sz w:val="22"/>
          <w:szCs w:val="22"/>
        </w:rPr>
        <w:t>5.</w:t>
      </w:r>
      <w:r w:rsidRPr="000B3298">
        <w:rPr>
          <w:rFonts w:cs="Times New Roman"/>
          <w:color w:val="000000"/>
          <w:sz w:val="22"/>
          <w:szCs w:val="22"/>
          <w:lang w:val="en-US"/>
        </w:rPr>
        <w:t> </w:t>
      </w:r>
      <w:r w:rsidRPr="000B3298">
        <w:rPr>
          <w:rFonts w:cs="Times New Roman"/>
          <w:color w:val="000000"/>
          <w:sz w:val="22"/>
          <w:szCs w:val="22"/>
        </w:rPr>
        <w:t>Подписи сторон</w:t>
      </w:r>
    </w:p>
    <w:p w:rsidR="00C65B24" w:rsidRPr="000B3298" w:rsidRDefault="00C65B24" w:rsidP="00C65B24">
      <w:pPr>
        <w:rPr>
          <w:rFonts w:cs="Times New Roman"/>
          <w:color w:val="000000"/>
          <w:sz w:val="22"/>
          <w:szCs w:val="22"/>
        </w:rPr>
      </w:pPr>
    </w:p>
    <w:p w:rsidR="00C65B24" w:rsidRPr="000B3298" w:rsidRDefault="00C65B24" w:rsidP="00C65B24">
      <w:pPr>
        <w:jc w:val="both"/>
        <w:rPr>
          <w:rFonts w:cs="Times New Roman"/>
          <w:b/>
          <w:sz w:val="22"/>
          <w:szCs w:val="22"/>
        </w:rPr>
      </w:pPr>
      <w:r w:rsidRPr="000B3298">
        <w:rPr>
          <w:rFonts w:cs="Times New Roman"/>
          <w:b/>
          <w:sz w:val="22"/>
          <w:szCs w:val="22"/>
        </w:rPr>
        <w:t xml:space="preserve">   Арендодатель:</w:t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</w:r>
      <w:r w:rsidRPr="000B3298">
        <w:rPr>
          <w:rFonts w:cs="Times New Roman"/>
          <w:sz w:val="22"/>
          <w:szCs w:val="22"/>
        </w:rPr>
        <w:tab/>
        <w:t xml:space="preserve">    </w:t>
      </w:r>
      <w:r w:rsidRPr="000B3298">
        <w:rPr>
          <w:rFonts w:cs="Times New Roman"/>
          <w:b/>
          <w:sz w:val="22"/>
          <w:szCs w:val="22"/>
        </w:rPr>
        <w:t>Арендатор:</w:t>
      </w:r>
    </w:p>
    <w:p w:rsidR="00C65B24" w:rsidRPr="000B3298" w:rsidRDefault="00C65B24" w:rsidP="00C65B24">
      <w:pPr>
        <w:jc w:val="both"/>
        <w:rPr>
          <w:rFonts w:cs="Times New Roman"/>
          <w:sz w:val="22"/>
          <w:szCs w:val="22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4"/>
        <w:gridCol w:w="5606"/>
      </w:tblGrid>
      <w:tr w:rsidR="00C65B24" w:rsidRPr="000B3298" w:rsidTr="009053FB">
        <w:tc>
          <w:tcPr>
            <w:tcW w:w="5102" w:type="dxa"/>
          </w:tcPr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 xml:space="preserve">Председатель комитета – начальник отдела комитета по управлению собственностью Министерства земельных и имущественных отношений Республики Башкортостан по Буздякскому району </w:t>
            </w:r>
          </w:p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158" w:type="dxa"/>
          </w:tcPr>
          <w:p w:rsidR="00C65B24" w:rsidRPr="000B3298" w:rsidRDefault="00C65B24" w:rsidP="009053FB">
            <w:pPr>
              <w:rPr>
                <w:rFonts w:cs="Times New Roman"/>
                <w:b/>
                <w:sz w:val="22"/>
                <w:szCs w:val="22"/>
              </w:rPr>
            </w:pPr>
            <w:r w:rsidRPr="000B3298">
              <w:rPr>
                <w:rFonts w:cs="Times New Roman"/>
                <w:b/>
                <w:sz w:val="22"/>
                <w:szCs w:val="22"/>
              </w:rPr>
              <w:t>_________________________________________________</w:t>
            </w:r>
          </w:p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_________________________________________________</w:t>
            </w:r>
          </w:p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  <w:lang w:val="en-US"/>
              </w:rPr>
            </w:pPr>
            <w:r w:rsidRPr="00127371">
              <w:rPr>
                <w:rFonts w:cs="Times New Roman"/>
                <w:sz w:val="22"/>
                <w:szCs w:val="22"/>
              </w:rPr>
              <w:t>_____________</w:t>
            </w:r>
          </w:p>
          <w:p w:rsidR="00C65B24" w:rsidRPr="000B3298" w:rsidRDefault="00C65B24" w:rsidP="009053FB">
            <w:pPr>
              <w:rPr>
                <w:rFonts w:cs="Times New Roman"/>
                <w:b/>
                <w:sz w:val="22"/>
                <w:szCs w:val="22"/>
                <w:lang w:val="en-US"/>
              </w:rPr>
            </w:pPr>
          </w:p>
        </w:tc>
      </w:tr>
      <w:tr w:rsidR="00C65B24" w:rsidRPr="000B3298" w:rsidTr="009053FB">
        <w:tc>
          <w:tcPr>
            <w:tcW w:w="5102" w:type="dxa"/>
          </w:tcPr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</w:p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________________</w:t>
            </w:r>
            <w:r w:rsidRPr="00127371">
              <w:rPr>
                <w:rFonts w:cs="Times New Roman"/>
                <w:sz w:val="22"/>
                <w:szCs w:val="22"/>
                <w:lang w:val="en-US"/>
              </w:rPr>
              <w:t> </w:t>
            </w:r>
            <w:r w:rsidRPr="00127371">
              <w:rPr>
                <w:rFonts w:cs="Times New Roman"/>
                <w:sz w:val="22"/>
                <w:szCs w:val="22"/>
              </w:rPr>
              <w:t xml:space="preserve"> /</w:t>
            </w:r>
            <w:r w:rsidRPr="00127371">
              <w:rPr>
                <w:rFonts w:cs="Times New Roman"/>
                <w:sz w:val="22"/>
                <w:szCs w:val="22"/>
                <w:lang w:val="en-US"/>
              </w:rPr>
              <w:t> </w:t>
            </w:r>
            <w:r w:rsidRPr="00127371">
              <w:rPr>
                <w:rFonts w:cs="Times New Roman"/>
                <w:sz w:val="22"/>
                <w:szCs w:val="22"/>
              </w:rPr>
              <w:t>И.Д. Аетов</w:t>
            </w:r>
          </w:p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5158" w:type="dxa"/>
          </w:tcPr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</w:p>
          <w:p w:rsidR="00C65B24" w:rsidRPr="00127371" w:rsidRDefault="00C65B24" w:rsidP="009053FB">
            <w:pPr>
              <w:jc w:val="both"/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________________</w:t>
            </w:r>
            <w:r w:rsidRPr="00127371">
              <w:rPr>
                <w:rFonts w:cs="Times New Roman"/>
                <w:sz w:val="22"/>
                <w:szCs w:val="22"/>
                <w:lang w:val="en-US"/>
              </w:rPr>
              <w:t>  </w:t>
            </w:r>
            <w:r w:rsidRPr="00127371">
              <w:rPr>
                <w:rFonts w:cs="Times New Roman"/>
                <w:sz w:val="22"/>
                <w:szCs w:val="22"/>
              </w:rPr>
              <w:t>/</w:t>
            </w:r>
            <w:r w:rsidRPr="00127371">
              <w:rPr>
                <w:rFonts w:cs="Times New Roman"/>
                <w:sz w:val="22"/>
                <w:szCs w:val="22"/>
                <w:lang w:val="en-US"/>
              </w:rPr>
              <w:t> </w:t>
            </w:r>
            <w:r w:rsidRPr="00127371">
              <w:rPr>
                <w:rFonts w:cs="Times New Roman"/>
                <w:sz w:val="22"/>
                <w:szCs w:val="22"/>
              </w:rPr>
              <w:t>______________</w:t>
            </w:r>
          </w:p>
        </w:tc>
      </w:tr>
      <w:tr w:rsidR="00C65B24" w:rsidRPr="000B3298" w:rsidTr="009053FB">
        <w:trPr>
          <w:trHeight w:val="415"/>
        </w:trPr>
        <w:tc>
          <w:tcPr>
            <w:tcW w:w="5102" w:type="dxa"/>
            <w:vAlign w:val="center"/>
          </w:tcPr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М.П.</w:t>
            </w:r>
          </w:p>
        </w:tc>
        <w:tc>
          <w:tcPr>
            <w:tcW w:w="5158" w:type="dxa"/>
            <w:vAlign w:val="center"/>
          </w:tcPr>
          <w:p w:rsidR="00C65B24" w:rsidRPr="00127371" w:rsidRDefault="00C65B24" w:rsidP="009053FB">
            <w:pPr>
              <w:rPr>
                <w:rFonts w:cs="Times New Roman"/>
                <w:sz w:val="22"/>
                <w:szCs w:val="22"/>
              </w:rPr>
            </w:pPr>
            <w:r w:rsidRPr="00127371">
              <w:rPr>
                <w:rFonts w:cs="Times New Roman"/>
                <w:sz w:val="22"/>
                <w:szCs w:val="22"/>
              </w:rPr>
              <w:t>М.П.</w:t>
            </w:r>
          </w:p>
        </w:tc>
      </w:tr>
    </w:tbl>
    <w:p w:rsidR="00C65B24" w:rsidRDefault="00C65B24" w:rsidP="00C65B24">
      <w:pPr>
        <w:jc w:val="both"/>
      </w:pPr>
    </w:p>
    <w:p w:rsidR="00C65B24" w:rsidRDefault="00C65B24" w:rsidP="00C65B24">
      <w:pPr>
        <w:jc w:val="both"/>
      </w:pPr>
    </w:p>
    <w:p w:rsidR="00C65B24" w:rsidRDefault="00C65B24" w:rsidP="00C65B24">
      <w:pPr>
        <w:jc w:val="both"/>
      </w:pPr>
    </w:p>
    <w:p w:rsidR="00C65B24" w:rsidRDefault="00C65B24" w:rsidP="00C65B24">
      <w:pPr>
        <w:jc w:val="both"/>
      </w:pPr>
    </w:p>
    <w:p w:rsidR="00C65B24" w:rsidRDefault="00C65B24" w:rsidP="00C65B24">
      <w:pPr>
        <w:jc w:val="both"/>
      </w:pPr>
    </w:p>
    <w:p w:rsidR="00C65B24" w:rsidRDefault="00C65B24" w:rsidP="00C65B24">
      <w:pPr>
        <w:jc w:val="both"/>
      </w:pPr>
    </w:p>
    <w:p w:rsidR="00C65B24" w:rsidRDefault="00C65B24" w:rsidP="00C65B24">
      <w:pPr>
        <w:jc w:val="both"/>
      </w:pPr>
    </w:p>
    <w:p w:rsidR="00C65B24" w:rsidRDefault="00C65B24" w:rsidP="00C65B24">
      <w:pPr>
        <w:rPr>
          <w:rFonts w:ascii="Arial" w:hAnsi="Arial" w:cs="Arial"/>
          <w:sz w:val="17"/>
          <w:szCs w:val="17"/>
        </w:rPr>
        <w:sectPr w:rsidR="00C65B24" w:rsidSect="00681648">
          <w:pgSz w:w="11906" w:h="16838"/>
          <w:pgMar w:top="540" w:right="567" w:bottom="360" w:left="1134" w:header="709" w:footer="709" w:gutter="0"/>
          <w:cols w:space="708"/>
          <w:titlePg/>
          <w:docGrid w:linePitch="360"/>
        </w:sectPr>
      </w:pPr>
    </w:p>
    <w:tbl>
      <w:tblPr>
        <w:tblW w:w="10080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800"/>
        <w:gridCol w:w="720"/>
        <w:gridCol w:w="759"/>
        <w:gridCol w:w="848"/>
        <w:gridCol w:w="13"/>
        <w:gridCol w:w="251"/>
        <w:gridCol w:w="20"/>
        <w:gridCol w:w="113"/>
        <w:gridCol w:w="150"/>
        <w:gridCol w:w="6"/>
        <w:gridCol w:w="14"/>
        <w:gridCol w:w="166"/>
        <w:gridCol w:w="571"/>
        <w:gridCol w:w="57"/>
        <w:gridCol w:w="29"/>
        <w:gridCol w:w="63"/>
        <w:gridCol w:w="78"/>
        <w:gridCol w:w="282"/>
        <w:gridCol w:w="14"/>
        <w:gridCol w:w="243"/>
        <w:gridCol w:w="57"/>
        <w:gridCol w:w="406"/>
        <w:gridCol w:w="245"/>
        <w:gridCol w:w="1028"/>
        <w:gridCol w:w="678"/>
        <w:gridCol w:w="94"/>
        <w:gridCol w:w="20"/>
        <w:gridCol w:w="95"/>
        <w:gridCol w:w="180"/>
        <w:gridCol w:w="206"/>
        <w:gridCol w:w="334"/>
        <w:gridCol w:w="180"/>
        <w:gridCol w:w="360"/>
      </w:tblGrid>
      <w:tr w:rsidR="00C65B24" w:rsidTr="009053FB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pStyle w:val="a5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Индекс документа:</w:t>
            </w:r>
          </w:p>
        </w:tc>
        <w:tc>
          <w:tcPr>
            <w:tcW w:w="18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pStyle w:val="a5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8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pStyle w:val="a5"/>
              <w:ind w:right="340"/>
              <w:jc w:val="right"/>
              <w:rPr>
                <w:rFonts w:ascii="Arial" w:hAnsi="Arial" w:cs="Arial"/>
                <w:i/>
                <w:iCs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sz w:val="17"/>
                <w:szCs w:val="17"/>
              </w:rPr>
              <w:t>Форма № ПД (налог)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  <w:trHeight w:val="28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pStyle w:val="2"/>
            </w:pPr>
            <w:r>
              <w:t>ИЗВЕЩЕНИЕ</w:t>
            </w:r>
          </w:p>
        </w:tc>
        <w:tc>
          <w:tcPr>
            <w:tcW w:w="2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получателя платежа:</w:t>
            </w:r>
          </w:p>
        </w:tc>
        <w:tc>
          <w:tcPr>
            <w:tcW w:w="5400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9E129A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УФК по РБ (КУС Минземимущества РБ</w:t>
            </w:r>
            <w:r w:rsidRPr="00CB29F8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по Буздякскому району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),  </w:t>
            </w:r>
            <w:r>
              <w:rPr>
                <w:rFonts w:eastAsia="MS Mincho"/>
                <w:b/>
                <w:sz w:val="18"/>
              </w:rPr>
              <w:t>л/с 05110110310</w:t>
            </w:r>
          </w:p>
        </w:tc>
      </w:tr>
      <w:tr w:rsidR="00C65B24" w:rsidRPr="00DE29BB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15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b/>
                <w:bCs/>
                <w:sz w:val="18"/>
                <w:szCs w:val="17"/>
              </w:rPr>
              <w:t>ИНН</w:t>
            </w:r>
            <w:r w:rsidR="009E129A">
              <w:rPr>
                <w:rFonts w:ascii="Arial" w:hAnsi="Arial" w:cs="Arial"/>
                <w:b/>
                <w:bCs/>
                <w:sz w:val="18"/>
                <w:szCs w:val="17"/>
              </w:rPr>
              <w:t xml:space="preserve">                                                     </w:t>
            </w:r>
            <w:r w:rsidR="009E129A" w:rsidRPr="009E129A">
              <w:rPr>
                <w:rFonts w:cs="Times New Roman"/>
                <w:b/>
                <w:bCs/>
              </w:rPr>
              <w:t>0216000740</w:t>
            </w:r>
            <w:r w:rsidR="009E129A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       </w:t>
            </w:r>
          </w:p>
        </w:tc>
        <w:tc>
          <w:tcPr>
            <w:tcW w:w="30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КПП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9E129A" w:rsidRDefault="009E129A" w:rsidP="009053FB">
            <w:pPr>
              <w:rPr>
                <w:rFonts w:cs="Times New Roman"/>
              </w:rPr>
            </w:pPr>
            <w:r w:rsidRPr="009E129A">
              <w:rPr>
                <w:rFonts w:cs="Times New Roman"/>
                <w:b/>
                <w:bCs/>
              </w:rPr>
              <w:t>021601001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7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Номер счета получателя платежа:</w:t>
            </w:r>
          </w:p>
        </w:tc>
        <w:tc>
          <w:tcPr>
            <w:tcW w:w="420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9E129A" w:rsidRDefault="009E129A" w:rsidP="009053FB">
            <w:pPr>
              <w:rPr>
                <w:rFonts w:eastAsia="MS Mincho"/>
                <w:b/>
              </w:rPr>
            </w:pPr>
            <w:r w:rsidRPr="009E129A">
              <w:rPr>
                <w:rFonts w:eastAsia="MS Mincho"/>
                <w:b/>
              </w:rPr>
              <w:t>40302810500004000034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7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банка:</w:t>
            </w:r>
          </w:p>
        </w:tc>
        <w:tc>
          <w:tcPr>
            <w:tcW w:w="519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9E129A" w:rsidRDefault="009E129A" w:rsidP="009053FB">
            <w:pPr>
              <w:rPr>
                <w:rFonts w:eastAsia="MS Mincho"/>
                <w:b/>
              </w:rPr>
            </w:pPr>
            <w:r w:rsidRPr="009E129A">
              <w:rPr>
                <w:rFonts w:eastAsia="MS Mincho"/>
                <w:b/>
              </w:rPr>
              <w:t>Отделение – НБ Республика Башкортостан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БИК:</w:t>
            </w:r>
          </w:p>
        </w:tc>
        <w:tc>
          <w:tcPr>
            <w:tcW w:w="23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eastAsia="MS Mincho"/>
                <w:b/>
                <w:sz w:val="18"/>
              </w:rPr>
              <w:t>048073001</w:t>
            </w:r>
          </w:p>
        </w:tc>
        <w:tc>
          <w:tcPr>
            <w:tcW w:w="1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КОРСЧЕТ:</w:t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RPr="00BB6CBE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платежа:</w:t>
            </w:r>
          </w:p>
        </w:tc>
        <w:tc>
          <w:tcPr>
            <w:tcW w:w="594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BB6CBE" w:rsidRDefault="00C65B24" w:rsidP="009053FB">
            <w:pPr>
              <w:rPr>
                <w:rFonts w:ascii="Arial" w:hAnsi="Arial" w:cs="Arial"/>
                <w:i/>
              </w:rPr>
            </w:pPr>
            <w:r w:rsidRPr="002A23C2">
              <w:t xml:space="preserve">задаток за участие в аукционе </w:t>
            </w:r>
            <w:r>
              <w:t xml:space="preserve">от </w:t>
            </w:r>
            <w:r w:rsidRPr="00013515">
              <w:t>«</w:t>
            </w:r>
            <w:r>
              <w:t xml:space="preserve">     </w:t>
            </w:r>
            <w:r w:rsidRPr="00013515">
              <w:t>»</w:t>
            </w:r>
            <w:r>
              <w:t xml:space="preserve">               20__</w:t>
            </w:r>
            <w:r w:rsidRPr="002A23C2">
              <w:t xml:space="preserve"> г. по лоту </w:t>
            </w:r>
            <w:r w:rsidRPr="00964C99">
              <w:rPr>
                <w:u w:val="single"/>
              </w:rPr>
              <w:t>№</w:t>
            </w:r>
            <w:r>
              <w:rPr>
                <w:u w:val="single"/>
              </w:rPr>
              <w:t>___</w:t>
            </w:r>
            <w:r w:rsidRPr="00964C99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6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Код бюджетной классификации:</w:t>
            </w:r>
          </w:p>
        </w:tc>
        <w:tc>
          <w:tcPr>
            <w:tcW w:w="2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eastAsia="MS Mincho"/>
                <w:b/>
                <w:sz w:val="18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2F4136" w:rsidRDefault="00C65B24" w:rsidP="009053FB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hyperlink r:id="rId8" w:history="1">
              <w:r>
                <w:rPr>
                  <w:rFonts w:ascii="Arial" w:hAnsi="Arial" w:cs="Arial"/>
                  <w:sz w:val="17"/>
                  <w:szCs w:val="17"/>
                </w:rPr>
                <w:t>ОКТМО</w:t>
              </w:r>
            </w:hyperlink>
            <w:r w:rsidRPr="002F4136">
              <w:rPr>
                <w:rFonts w:ascii="Arial" w:hAnsi="Arial" w:cs="Arial"/>
                <w:sz w:val="17"/>
                <w:szCs w:val="17"/>
              </w:rPr>
              <w:t>:</w:t>
            </w:r>
          </w:p>
        </w:tc>
        <w:tc>
          <w:tcPr>
            <w:tcW w:w="13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eastAsia="MS Mincho"/>
                <w:b/>
                <w:sz w:val="18"/>
              </w:rPr>
              <w:t>806174</w:t>
            </w:r>
            <w:r w:rsidR="00AB0859">
              <w:rPr>
                <w:rFonts w:eastAsia="MS Mincho"/>
                <w:b/>
                <w:sz w:val="18"/>
              </w:rPr>
              <w:t>1</w:t>
            </w:r>
            <w:r w:rsidR="00B93FDD">
              <w:rPr>
                <w:rFonts w:eastAsia="MS Mincho"/>
                <w:b/>
                <w:sz w:val="18"/>
              </w:rPr>
              <w:t>9</w:t>
            </w:r>
          </w:p>
        </w:tc>
      </w:tr>
      <w:tr w:rsidR="00C65B24" w:rsidRPr="00A41A3E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Плательщик (Ф.И.О.):</w:t>
            </w:r>
          </w:p>
        </w:tc>
        <w:tc>
          <w:tcPr>
            <w:tcW w:w="538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A41A3E" w:rsidRDefault="00C65B24" w:rsidP="009053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5B24" w:rsidRPr="00563B45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Адрес плательщика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540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563B45" w:rsidRDefault="00C65B24" w:rsidP="009053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74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5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ИНН плательщика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A307A3" w:rsidRDefault="00C65B24" w:rsidP="009053FB"/>
        </w:tc>
        <w:tc>
          <w:tcPr>
            <w:tcW w:w="324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№ лицевого счета плательщика: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  <w:trHeight w:val="41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Платеж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сроку</w:t>
            </w:r>
          </w:p>
        </w:tc>
        <w:tc>
          <w:tcPr>
            <w:tcW w:w="1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налога (сбора)</w:t>
            </w:r>
          </w:p>
        </w:tc>
        <w:tc>
          <w:tcPr>
            <w:tcW w:w="1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Пеня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Штраф</w:t>
            </w:r>
          </w:p>
        </w:tc>
        <w:tc>
          <w:tcPr>
            <w:tcW w:w="1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 к уплате</w:t>
            </w:r>
          </w:p>
        </w:tc>
      </w:tr>
      <w:tr w:rsidR="00C65B24" w:rsidRPr="00EC3F13" w:rsidTr="009053FB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Pr="00EC3F13" w:rsidRDefault="00C65B24" w:rsidP="009053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Pr="00EC3F13" w:rsidRDefault="00C65B24" w:rsidP="009053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КАССИР</w:t>
            </w:r>
          </w:p>
        </w:tc>
        <w:tc>
          <w:tcPr>
            <w:tcW w:w="828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13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Плательщик </w:t>
            </w:r>
            <w:r>
              <w:rPr>
                <w:rFonts w:ascii="Arial" w:hAnsi="Arial" w:cs="Arial"/>
                <w:sz w:val="18"/>
                <w:szCs w:val="18"/>
              </w:rPr>
              <w:t>(подпись):</w:t>
            </w:r>
          </w:p>
        </w:tc>
        <w:tc>
          <w:tcPr>
            <w:tcW w:w="2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Дата: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828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i/>
                <w:iCs/>
                <w:sz w:val="13"/>
                <w:szCs w:val="13"/>
              </w:rPr>
            </w:pPr>
            <w:r>
              <w:rPr>
                <w:rFonts w:ascii="Arial" w:hAnsi="Arial" w:cs="Arial"/>
                <w:i/>
                <w:iCs/>
                <w:sz w:val="13"/>
                <w:szCs w:val="13"/>
              </w:rPr>
              <w:t>* или иной государственный орган исполнительной власти, осуществляющий контроль за поступлением платежа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6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pStyle w:val="a5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Индекс документа:</w:t>
            </w:r>
          </w:p>
        </w:tc>
        <w:tc>
          <w:tcPr>
            <w:tcW w:w="184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pStyle w:val="a5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8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pStyle w:val="a5"/>
              <w:ind w:right="340"/>
              <w:jc w:val="center"/>
              <w:rPr>
                <w:rFonts w:ascii="Arial" w:hAnsi="Arial" w:cs="Arial"/>
                <w:i/>
                <w:iCs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sz w:val="17"/>
                <w:szCs w:val="17"/>
              </w:rPr>
              <w:t>Форма № ПД (налог)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  <w:trHeight w:val="28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pStyle w:val="2"/>
            </w:pPr>
          </w:p>
        </w:tc>
        <w:tc>
          <w:tcPr>
            <w:tcW w:w="30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Наименование получателя платежа:</w:t>
            </w:r>
          </w:p>
        </w:tc>
        <w:tc>
          <w:tcPr>
            <w:tcW w:w="522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9E129A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УФК по РБ (КУС Минземимущества РБ</w:t>
            </w:r>
            <w:r w:rsidRPr="00CB29F8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по Буздякскому району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),  </w:t>
            </w:r>
            <w:r>
              <w:rPr>
                <w:rFonts w:eastAsia="MS Mincho"/>
                <w:b/>
                <w:sz w:val="18"/>
              </w:rPr>
              <w:t>л/с 05110110310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8"/>
                <w:szCs w:val="17"/>
              </w:rPr>
            </w:pPr>
            <w:r>
              <w:rPr>
                <w:rFonts w:ascii="Arial" w:hAnsi="Arial" w:cs="Arial"/>
                <w:b/>
                <w:bCs/>
                <w:sz w:val="18"/>
                <w:szCs w:val="17"/>
              </w:rPr>
              <w:t>ИНН</w:t>
            </w:r>
          </w:p>
        </w:tc>
        <w:tc>
          <w:tcPr>
            <w:tcW w:w="34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9E129A" w:rsidP="009053FB">
            <w:pPr>
              <w:rPr>
                <w:rFonts w:ascii="Arial" w:hAnsi="Arial" w:cs="Arial"/>
                <w:szCs w:val="17"/>
              </w:rPr>
            </w:pPr>
            <w:r w:rsidRPr="009E129A">
              <w:rPr>
                <w:rFonts w:cs="Times New Roman"/>
                <w:b/>
                <w:bCs/>
              </w:rPr>
              <w:t>0216000740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       </w:t>
            </w:r>
            <w:r w:rsidR="00C65B24">
              <w:rPr>
                <w:rFonts w:ascii="Arial" w:hAnsi="Arial" w:cs="Arial"/>
                <w:b/>
                <w:bCs/>
                <w:sz w:val="17"/>
                <w:szCs w:val="17"/>
              </w:rPr>
              <w:t>КПП</w:t>
            </w:r>
          </w:p>
        </w:tc>
        <w:tc>
          <w:tcPr>
            <w:tcW w:w="414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9E129A" w:rsidRDefault="009E129A" w:rsidP="009053FB">
            <w:pPr>
              <w:rPr>
                <w:rFonts w:cs="Times New Roman"/>
                <w:b/>
              </w:rPr>
            </w:pPr>
            <w:r w:rsidRPr="009E129A">
              <w:rPr>
                <w:rFonts w:cs="Times New Roman"/>
                <w:b/>
                <w:bCs/>
              </w:rPr>
              <w:t>021601001</w:t>
            </w:r>
          </w:p>
        </w:tc>
      </w:tr>
      <w:tr w:rsidR="00C65B24" w:rsidRPr="00714FBB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71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Номер счета получателя платежа:</w:t>
            </w:r>
          </w:p>
        </w:tc>
        <w:tc>
          <w:tcPr>
            <w:tcW w:w="456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714FBB" w:rsidRDefault="009E129A" w:rsidP="009053FB">
            <w:pPr>
              <w:rPr>
                <w:rFonts w:eastAsia="MS Mincho"/>
                <w:b/>
                <w:sz w:val="18"/>
              </w:rPr>
            </w:pPr>
            <w:r w:rsidRPr="009E129A">
              <w:rPr>
                <w:rFonts w:eastAsia="MS Mincho"/>
                <w:b/>
              </w:rPr>
              <w:t>40302810500004000034</w:t>
            </w:r>
          </w:p>
        </w:tc>
      </w:tr>
      <w:tr w:rsidR="00C65B24" w:rsidRPr="00D06C34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7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банка:</w:t>
            </w:r>
          </w:p>
        </w:tc>
        <w:tc>
          <w:tcPr>
            <w:tcW w:w="555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D06C34" w:rsidRDefault="009E129A" w:rsidP="009053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E129A">
              <w:rPr>
                <w:rFonts w:eastAsia="MS Mincho"/>
                <w:b/>
              </w:rPr>
              <w:t>Отделение – НБ Республика Башкортостан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БИК:</w:t>
            </w:r>
          </w:p>
        </w:tc>
        <w:tc>
          <w:tcPr>
            <w:tcW w:w="237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eastAsia="MS Mincho"/>
                <w:b/>
                <w:sz w:val="18"/>
              </w:rPr>
              <w:t>048073001</w:t>
            </w:r>
          </w:p>
        </w:tc>
        <w:tc>
          <w:tcPr>
            <w:tcW w:w="1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КОРСЧЕТ:</w:t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RPr="002A23C2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Наименование платежа:</w:t>
            </w:r>
          </w:p>
        </w:tc>
        <w:tc>
          <w:tcPr>
            <w:tcW w:w="5940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2A23C2" w:rsidRDefault="00C65B24" w:rsidP="009053FB">
            <w:pPr>
              <w:rPr>
                <w:rFonts w:ascii="Arial" w:hAnsi="Arial" w:cs="Arial"/>
                <w:i/>
              </w:rPr>
            </w:pPr>
            <w:r w:rsidRPr="002A23C2">
              <w:t xml:space="preserve">задаток за участие в аукционе </w:t>
            </w:r>
            <w:r>
              <w:t xml:space="preserve">от </w:t>
            </w:r>
            <w:r w:rsidRPr="00013515">
              <w:t>«</w:t>
            </w:r>
            <w:r>
              <w:t xml:space="preserve">     </w:t>
            </w:r>
            <w:r w:rsidRPr="00013515">
              <w:t xml:space="preserve">» </w:t>
            </w:r>
            <w:r>
              <w:t xml:space="preserve">            20__</w:t>
            </w:r>
            <w:r w:rsidRPr="002A23C2">
              <w:t xml:space="preserve"> г. по лоту </w:t>
            </w:r>
            <w:r w:rsidRPr="00964C99">
              <w:rPr>
                <w:u w:val="single"/>
              </w:rPr>
              <w:t>№</w:t>
            </w:r>
            <w:r>
              <w:rPr>
                <w:u w:val="single"/>
              </w:rPr>
              <w:t xml:space="preserve"> __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6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Код бюджетной классификации:</w:t>
            </w:r>
          </w:p>
        </w:tc>
        <w:tc>
          <w:tcPr>
            <w:tcW w:w="24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2F4136" w:rsidRDefault="00C65B24" w:rsidP="009053FB">
            <w:pPr>
              <w:jc w:val="right"/>
              <w:rPr>
                <w:rFonts w:ascii="Arial" w:hAnsi="Arial" w:cs="Arial"/>
                <w:sz w:val="17"/>
                <w:szCs w:val="17"/>
              </w:rPr>
            </w:pPr>
            <w:hyperlink r:id="rId9" w:history="1">
              <w:r>
                <w:rPr>
                  <w:rFonts w:ascii="Arial" w:hAnsi="Arial" w:cs="Arial"/>
                  <w:sz w:val="17"/>
                  <w:szCs w:val="17"/>
                </w:rPr>
                <w:t>ОКТМО</w:t>
              </w:r>
            </w:hyperlink>
            <w:r w:rsidRPr="002F4136">
              <w:rPr>
                <w:rFonts w:ascii="Arial" w:hAnsi="Arial" w:cs="Arial"/>
                <w:sz w:val="17"/>
                <w:szCs w:val="17"/>
              </w:rPr>
              <w:t>:</w:t>
            </w:r>
          </w:p>
        </w:tc>
        <w:tc>
          <w:tcPr>
            <w:tcW w:w="1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eastAsia="MS Mincho"/>
                <w:b/>
                <w:sz w:val="18"/>
              </w:rPr>
              <w:t>806174</w:t>
            </w:r>
            <w:r w:rsidR="00AB0859">
              <w:rPr>
                <w:rFonts w:eastAsia="MS Mincho"/>
                <w:b/>
                <w:sz w:val="18"/>
              </w:rPr>
              <w:t>1</w:t>
            </w:r>
            <w:r w:rsidR="00B93FDD">
              <w:rPr>
                <w:rFonts w:eastAsia="MS Mincho"/>
                <w:b/>
                <w:sz w:val="18"/>
              </w:rPr>
              <w:t>9</w:t>
            </w:r>
          </w:p>
        </w:tc>
      </w:tr>
      <w:tr w:rsidR="00C65B24" w:rsidRPr="0052349A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9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Плательщик (Ф.И.О.):</w:t>
            </w:r>
          </w:p>
        </w:tc>
        <w:tc>
          <w:tcPr>
            <w:tcW w:w="5386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52349A" w:rsidRDefault="00C65B24" w:rsidP="009053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5B24" w:rsidRPr="00563B45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8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Адрес плательщика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540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563B45" w:rsidRDefault="00C65B24" w:rsidP="009053F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828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5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ИНН плательщика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8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Pr="00A307A3" w:rsidRDefault="00C65B24" w:rsidP="009053FB"/>
        </w:tc>
        <w:tc>
          <w:tcPr>
            <w:tcW w:w="3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№ лицевого счета плательщика:</w:t>
            </w:r>
          </w:p>
        </w:tc>
        <w:tc>
          <w:tcPr>
            <w:tcW w:w="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-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pStyle w:val="2"/>
              <w:spacing w:before="120"/>
            </w:pPr>
            <w:r>
              <w:t>КВИТАНЦИЯ</w:t>
            </w: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rPr>
          <w:cantSplit/>
          <w:trHeight w:val="41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Платеж</w:t>
            </w:r>
            <w:r>
              <w:rPr>
                <w:rFonts w:ascii="Arial" w:hAnsi="Arial" w:cs="Arial"/>
                <w:sz w:val="16"/>
                <w:szCs w:val="16"/>
              </w:rPr>
              <w:br/>
              <w:t>по сроку</w:t>
            </w:r>
          </w:p>
        </w:tc>
        <w:tc>
          <w:tcPr>
            <w:tcW w:w="1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Сумма налога (сбора)</w:t>
            </w:r>
          </w:p>
        </w:tc>
        <w:tc>
          <w:tcPr>
            <w:tcW w:w="1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Пеня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Штраф</w:t>
            </w:r>
          </w:p>
        </w:tc>
        <w:tc>
          <w:tcPr>
            <w:tcW w:w="1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Итого к уплате</w:t>
            </w:r>
          </w:p>
        </w:tc>
      </w:tr>
      <w:tr w:rsidR="00C65B24" w:rsidRPr="00EC3F13" w:rsidTr="009053FB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23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3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Pr="00EC3F13" w:rsidRDefault="00C65B24" w:rsidP="009053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4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Pr="00EC3F13" w:rsidRDefault="00C65B24" w:rsidP="009053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5B24" w:rsidRDefault="00C65B24" w:rsidP="009053FB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КАССИР</w:t>
            </w:r>
          </w:p>
        </w:tc>
        <w:tc>
          <w:tcPr>
            <w:tcW w:w="828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13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ind w:left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Плательщик </w:t>
            </w:r>
            <w:r>
              <w:rPr>
                <w:rFonts w:ascii="Arial" w:hAnsi="Arial" w:cs="Arial"/>
                <w:sz w:val="18"/>
                <w:szCs w:val="18"/>
              </w:rPr>
              <w:t>(подпись):</w:t>
            </w:r>
          </w:p>
        </w:tc>
        <w:tc>
          <w:tcPr>
            <w:tcW w:w="2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Дата:</w:t>
            </w:r>
          </w:p>
        </w:tc>
      </w:tr>
      <w:tr w:rsidR="00C65B24" w:rsidTr="009053FB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B24" w:rsidRDefault="00C65B24" w:rsidP="009053FB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8280" w:type="dxa"/>
            <w:gridSpan w:val="3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5B24" w:rsidRDefault="00C65B24" w:rsidP="009053FB">
            <w:pPr>
              <w:rPr>
                <w:rFonts w:ascii="Arial" w:hAnsi="Arial" w:cs="Arial"/>
                <w:i/>
                <w:iCs/>
                <w:sz w:val="13"/>
                <w:szCs w:val="13"/>
              </w:rPr>
            </w:pPr>
            <w:r>
              <w:rPr>
                <w:rFonts w:ascii="Arial" w:hAnsi="Arial" w:cs="Arial"/>
                <w:i/>
                <w:iCs/>
                <w:sz w:val="13"/>
                <w:szCs w:val="13"/>
              </w:rPr>
              <w:t>* или иной государственный орган исполнительной власти, осуществляющий контроль за поступлением платежа</w:t>
            </w:r>
          </w:p>
        </w:tc>
      </w:tr>
    </w:tbl>
    <w:p w:rsidR="00C65B24" w:rsidRPr="000B3298" w:rsidRDefault="00C65B24" w:rsidP="00C65B24">
      <w:pPr>
        <w:jc w:val="both"/>
      </w:pPr>
    </w:p>
    <w:p w:rsidR="00C65B24" w:rsidRDefault="00C65B24" w:rsidP="00C65B24"/>
    <w:sectPr w:rsidR="00C65B24" w:rsidSect="00C65B24">
      <w:pgSz w:w="11906" w:h="16838"/>
      <w:pgMar w:top="719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05D" w:rsidRDefault="00FC305D">
      <w:r>
        <w:separator/>
      </w:r>
    </w:p>
  </w:endnote>
  <w:endnote w:type="continuationSeparator" w:id="1">
    <w:p w:rsidR="00FC305D" w:rsidRDefault="00FC30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05D" w:rsidRDefault="00FC305D">
      <w:r>
        <w:separator/>
      </w:r>
    </w:p>
  </w:footnote>
  <w:footnote w:type="continuationSeparator" w:id="1">
    <w:p w:rsidR="00FC305D" w:rsidRDefault="00FC305D">
      <w:r>
        <w:continuationSeparator/>
      </w:r>
    </w:p>
  </w:footnote>
  <w:footnote w:id="2">
    <w:p w:rsidR="00EF2D68" w:rsidRDefault="00EF2D68" w:rsidP="00C65B24">
      <w:pPr>
        <w:pStyle w:val="a7"/>
        <w:ind w:firstLine="142"/>
        <w:jc w:val="both"/>
      </w:pPr>
      <w:r w:rsidRPr="002E5D78">
        <w:rPr>
          <w:rStyle w:val="a9"/>
          <w:sz w:val="16"/>
          <w:szCs w:val="16"/>
        </w:rPr>
        <w:footnoteRef/>
      </w:r>
      <w:r w:rsidRPr="002A37E1">
        <w:rPr>
          <w:sz w:val="12"/>
          <w:szCs w:val="12"/>
        </w:rPr>
        <w:t>В случае, если земельный участок зарезервирован для государственных или муниципальных нужд, договор аренды земельного участка заключается на срок, не превышающий срок резервирования.</w:t>
      </w:r>
    </w:p>
  </w:footnote>
  <w:footnote w:id="3">
    <w:p w:rsidR="00EF2D68" w:rsidRDefault="00EF2D68" w:rsidP="00C65B24">
      <w:pPr>
        <w:pStyle w:val="a7"/>
        <w:ind w:firstLine="142"/>
        <w:jc w:val="both"/>
      </w:pPr>
      <w:r>
        <w:rPr>
          <w:rStyle w:val="a9"/>
        </w:rPr>
        <w:footnoteRef/>
      </w:r>
      <w:r w:rsidRPr="006852DE">
        <w:rPr>
          <w:sz w:val="12"/>
          <w:szCs w:val="12"/>
        </w:rPr>
        <w:t>В случае, если земельный участок арендован государственным или муниципальным унитарным предприятием, Арендатор не вправе отдавать арендные права в залог.</w:t>
      </w:r>
    </w:p>
  </w:footnote>
  <w:footnote w:id="4">
    <w:p w:rsidR="00EF2D68" w:rsidRPr="00FC24C1" w:rsidRDefault="00EF2D68" w:rsidP="00C65B24">
      <w:pPr>
        <w:ind w:firstLine="142"/>
        <w:jc w:val="both"/>
        <w:rPr>
          <w:rFonts w:cs="Times New Roman"/>
          <w:sz w:val="12"/>
          <w:szCs w:val="12"/>
        </w:rPr>
      </w:pPr>
      <w:r>
        <w:rPr>
          <w:rStyle w:val="a9"/>
        </w:rPr>
        <w:footnoteRef/>
      </w:r>
      <w:r>
        <w:rPr>
          <w:rFonts w:cs="Times New Roman"/>
          <w:sz w:val="12"/>
          <w:szCs w:val="12"/>
        </w:rPr>
        <w:t>В случае, если земельный участок</w:t>
      </w:r>
      <w:r w:rsidRPr="00FC24C1">
        <w:rPr>
          <w:rFonts w:cs="Times New Roman"/>
          <w:sz w:val="12"/>
          <w:szCs w:val="12"/>
        </w:rPr>
        <w:t xml:space="preserve"> полностью или частично расположен в охранной зоне, установленной в отношении линейного объекта, соблюдать особые условия использования земельных участков и режим хозяйственной деятельности в охранных зонах.</w:t>
      </w:r>
    </w:p>
    <w:p w:rsidR="00EF2D68" w:rsidRPr="006273DB" w:rsidRDefault="00EF2D68" w:rsidP="00C65B24">
      <w:pPr>
        <w:pStyle w:val="a7"/>
        <w:ind w:firstLine="142"/>
        <w:jc w:val="both"/>
        <w:rPr>
          <w:sz w:val="12"/>
          <w:szCs w:val="12"/>
        </w:rPr>
      </w:pPr>
      <w:r w:rsidRPr="006273DB">
        <w:rPr>
          <w:sz w:val="12"/>
          <w:szCs w:val="12"/>
        </w:rPr>
        <w:t xml:space="preserve">В случае, если </w:t>
      </w:r>
      <w:r>
        <w:rPr>
          <w:rFonts w:cs="Times New Roman"/>
          <w:sz w:val="12"/>
          <w:szCs w:val="12"/>
        </w:rPr>
        <w:t>земельный участок</w:t>
      </w:r>
      <w:r w:rsidRPr="006273DB">
        <w:rPr>
          <w:sz w:val="12"/>
          <w:szCs w:val="12"/>
        </w:rPr>
        <w:t xml:space="preserve"> расположен в границах береговой полосы водного объекта общего пользования, Арендатор обязан обеспечивать свободный доступ граждан к водному объекту общего пользования и его береговой полосе.</w:t>
      </w:r>
    </w:p>
    <w:p w:rsidR="00EF2D68" w:rsidRDefault="00EF2D68" w:rsidP="00C65B24">
      <w:pPr>
        <w:pStyle w:val="a7"/>
        <w:ind w:firstLine="142"/>
        <w:jc w:val="both"/>
      </w:pPr>
      <w:r w:rsidRPr="006273DB">
        <w:rPr>
          <w:sz w:val="12"/>
          <w:szCs w:val="12"/>
        </w:rPr>
        <w:t xml:space="preserve">В случае, если деятельность Арендатора привела к ухудшению качества </w:t>
      </w:r>
      <w:r>
        <w:rPr>
          <w:rFonts w:cs="Times New Roman"/>
          <w:sz w:val="12"/>
          <w:szCs w:val="12"/>
        </w:rPr>
        <w:t>земельного участка</w:t>
      </w:r>
      <w:r w:rsidRPr="006273DB">
        <w:rPr>
          <w:sz w:val="12"/>
          <w:szCs w:val="12"/>
        </w:rPr>
        <w:t xml:space="preserve"> (в том числе в результате его загрязнения, нарушения почвенного слоя), обязан обеспечить его рекультивацию.</w:t>
      </w:r>
    </w:p>
  </w:footnote>
  <w:footnote w:id="5">
    <w:p w:rsidR="00EF2D68" w:rsidRDefault="00EF2D68" w:rsidP="00C65B24">
      <w:pPr>
        <w:pStyle w:val="a7"/>
        <w:ind w:firstLine="142"/>
        <w:jc w:val="both"/>
      </w:pPr>
      <w:r>
        <w:rPr>
          <w:rStyle w:val="a9"/>
        </w:rPr>
        <w:footnoteRef/>
      </w:r>
      <w:r w:rsidRPr="00E11457">
        <w:rPr>
          <w:sz w:val="12"/>
          <w:szCs w:val="12"/>
        </w:rPr>
        <w:t>В случае, если земельный участок зарезервирован для государственных или муниципальных нужд, досрочное расторжение настоящего Договора допускается по требованию Арендодателя по истечении одного года после уведомления Арендатора о расторжении Договора.</w:t>
      </w:r>
    </w:p>
  </w:footnote>
  <w:footnote w:id="6">
    <w:p w:rsidR="00EF2D68" w:rsidRDefault="00EF2D68" w:rsidP="00C65B24">
      <w:pPr>
        <w:pStyle w:val="a7"/>
        <w:ind w:firstLine="142"/>
        <w:jc w:val="both"/>
      </w:pPr>
      <w:r w:rsidRPr="00267658">
        <w:rPr>
          <w:rStyle w:val="a9"/>
          <w:szCs w:val="12"/>
        </w:rPr>
        <w:footnoteRef/>
      </w:r>
      <w:r w:rsidRPr="00267658">
        <w:rPr>
          <w:sz w:val="12"/>
          <w:szCs w:val="12"/>
        </w:rPr>
        <w:t xml:space="preserve"> В случае, если договор аренды земельного участка не подлежит государственной регистрации, договор составляется в двух экземплярах, имеющих равную юридическую силу, один из которых передается Арендодателю, один – Арендатору</w:t>
      </w:r>
      <w:r>
        <w:rPr>
          <w:sz w:val="12"/>
          <w:szCs w:val="12"/>
        </w:rPr>
        <w:t>.</w:t>
      </w:r>
    </w:p>
  </w:footnote>
  <w:footnote w:id="7">
    <w:p w:rsidR="00EF2D68" w:rsidRDefault="00EF2D68" w:rsidP="00C65B24">
      <w:pPr>
        <w:pStyle w:val="a7"/>
        <w:ind w:firstLine="142"/>
        <w:jc w:val="both"/>
      </w:pPr>
      <w:r>
        <w:rPr>
          <w:rStyle w:val="a9"/>
        </w:rPr>
        <w:footnoteRef/>
      </w:r>
      <w:r w:rsidRPr="00772F8A">
        <w:rPr>
          <w:sz w:val="12"/>
          <w:szCs w:val="12"/>
        </w:rPr>
        <w:t xml:space="preserve">В случае, если договор аренды земельного участка не подлежит государственной регистрации, </w:t>
      </w:r>
      <w:r>
        <w:rPr>
          <w:sz w:val="12"/>
          <w:szCs w:val="12"/>
        </w:rPr>
        <w:t>акт приема-передачи</w:t>
      </w:r>
      <w:r w:rsidRPr="00772F8A">
        <w:rPr>
          <w:sz w:val="12"/>
          <w:szCs w:val="12"/>
        </w:rPr>
        <w:t xml:space="preserve"> составляется в </w:t>
      </w:r>
      <w:r>
        <w:rPr>
          <w:sz w:val="12"/>
          <w:szCs w:val="12"/>
        </w:rPr>
        <w:t>двух</w:t>
      </w:r>
      <w:r w:rsidRPr="00772F8A">
        <w:rPr>
          <w:sz w:val="12"/>
          <w:szCs w:val="12"/>
        </w:rPr>
        <w:t xml:space="preserve"> экземплярах, имеющих равную юридическую силу, один из которых передается Арендодателю, один – Арендатору</w:t>
      </w:r>
      <w:r>
        <w:rPr>
          <w:sz w:val="12"/>
          <w:szCs w:val="12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B30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5B24"/>
    <w:rsid w:val="000178A3"/>
    <w:rsid w:val="00037C28"/>
    <w:rsid w:val="0007070C"/>
    <w:rsid w:val="001508BB"/>
    <w:rsid w:val="0016294F"/>
    <w:rsid w:val="001908AA"/>
    <w:rsid w:val="001D24E2"/>
    <w:rsid w:val="001D4856"/>
    <w:rsid w:val="001F0D3C"/>
    <w:rsid w:val="0022205F"/>
    <w:rsid w:val="002259E6"/>
    <w:rsid w:val="00226237"/>
    <w:rsid w:val="00237267"/>
    <w:rsid w:val="0024123C"/>
    <w:rsid w:val="002B069A"/>
    <w:rsid w:val="002B3705"/>
    <w:rsid w:val="00302D58"/>
    <w:rsid w:val="003A2429"/>
    <w:rsid w:val="003B6026"/>
    <w:rsid w:val="003D7BA0"/>
    <w:rsid w:val="00404025"/>
    <w:rsid w:val="00411542"/>
    <w:rsid w:val="00460510"/>
    <w:rsid w:val="00476CB4"/>
    <w:rsid w:val="00527B8C"/>
    <w:rsid w:val="005C289A"/>
    <w:rsid w:val="005E5485"/>
    <w:rsid w:val="006007D6"/>
    <w:rsid w:val="00615D01"/>
    <w:rsid w:val="006172B7"/>
    <w:rsid w:val="0063402C"/>
    <w:rsid w:val="00657BD1"/>
    <w:rsid w:val="00681648"/>
    <w:rsid w:val="006915C4"/>
    <w:rsid w:val="006D29C9"/>
    <w:rsid w:val="006E3A19"/>
    <w:rsid w:val="006E3F7F"/>
    <w:rsid w:val="006F5600"/>
    <w:rsid w:val="00703D7D"/>
    <w:rsid w:val="00711BF3"/>
    <w:rsid w:val="007A25FE"/>
    <w:rsid w:val="007B715A"/>
    <w:rsid w:val="00816959"/>
    <w:rsid w:val="0086405F"/>
    <w:rsid w:val="0089614D"/>
    <w:rsid w:val="008C4E93"/>
    <w:rsid w:val="009053FB"/>
    <w:rsid w:val="009442B7"/>
    <w:rsid w:val="0095325D"/>
    <w:rsid w:val="00960AF9"/>
    <w:rsid w:val="00971184"/>
    <w:rsid w:val="00983FF6"/>
    <w:rsid w:val="009E129A"/>
    <w:rsid w:val="00A16850"/>
    <w:rsid w:val="00A223FB"/>
    <w:rsid w:val="00A71BA4"/>
    <w:rsid w:val="00AB01C3"/>
    <w:rsid w:val="00AB0859"/>
    <w:rsid w:val="00AC2F55"/>
    <w:rsid w:val="00B061D6"/>
    <w:rsid w:val="00B32BB7"/>
    <w:rsid w:val="00B93FDD"/>
    <w:rsid w:val="00BD2A86"/>
    <w:rsid w:val="00BE561E"/>
    <w:rsid w:val="00BE6DF5"/>
    <w:rsid w:val="00C37FD6"/>
    <w:rsid w:val="00C65B24"/>
    <w:rsid w:val="00D16023"/>
    <w:rsid w:val="00D46875"/>
    <w:rsid w:val="00D533B5"/>
    <w:rsid w:val="00D73F39"/>
    <w:rsid w:val="00D9192C"/>
    <w:rsid w:val="00D93F5F"/>
    <w:rsid w:val="00DA1888"/>
    <w:rsid w:val="00DF4EDE"/>
    <w:rsid w:val="00E253AA"/>
    <w:rsid w:val="00E30789"/>
    <w:rsid w:val="00E40B0F"/>
    <w:rsid w:val="00E64F62"/>
    <w:rsid w:val="00E962F9"/>
    <w:rsid w:val="00EF2D68"/>
    <w:rsid w:val="00EF75DA"/>
    <w:rsid w:val="00F1061E"/>
    <w:rsid w:val="00F334DB"/>
    <w:rsid w:val="00F464DA"/>
    <w:rsid w:val="00F624C9"/>
    <w:rsid w:val="00F84C77"/>
    <w:rsid w:val="00FB47C9"/>
    <w:rsid w:val="00FC3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65B24"/>
    <w:pPr>
      <w:widowControl w:val="0"/>
      <w:autoSpaceDE w:val="0"/>
      <w:autoSpaceDN w:val="0"/>
      <w:adjustRightInd w:val="0"/>
    </w:pPr>
    <w:rPr>
      <w:rFonts w:cs="Courier New"/>
    </w:rPr>
  </w:style>
  <w:style w:type="paragraph" w:styleId="2">
    <w:name w:val="heading 2"/>
    <w:basedOn w:val="a"/>
    <w:next w:val="a"/>
    <w:qFormat/>
    <w:rsid w:val="00C65B24"/>
    <w:pPr>
      <w:keepNext/>
      <w:widowControl/>
      <w:adjustRightInd/>
      <w:jc w:val="center"/>
      <w:outlineLvl w:val="1"/>
    </w:pPr>
    <w:rPr>
      <w:rFonts w:ascii="Arial" w:hAnsi="Arial" w:cs="Arial"/>
      <w:b/>
      <w:bCs/>
      <w:sz w:val="17"/>
      <w:szCs w:val="1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C65B24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s1">
    <w:name w:val="s_1"/>
    <w:basedOn w:val="a"/>
    <w:rsid w:val="00C65B24"/>
    <w:pPr>
      <w:widowControl/>
      <w:autoSpaceDE/>
      <w:autoSpaceDN/>
      <w:adjustRightInd/>
      <w:ind w:firstLine="720"/>
      <w:jc w:val="both"/>
    </w:pPr>
    <w:rPr>
      <w:rFonts w:ascii="Arial" w:eastAsia="Calibri" w:hAnsi="Arial" w:cs="Arial"/>
      <w:sz w:val="26"/>
      <w:szCs w:val="26"/>
    </w:rPr>
  </w:style>
  <w:style w:type="paragraph" w:customStyle="1" w:styleId="Standard">
    <w:name w:val="Standard"/>
    <w:rsid w:val="00C65B24"/>
    <w:pPr>
      <w:suppressAutoHyphens/>
      <w:spacing w:after="200" w:line="276" w:lineRule="auto"/>
      <w:textAlignment w:val="baseline"/>
    </w:pPr>
    <w:rPr>
      <w:rFonts w:ascii="Calibri" w:eastAsia="SimSun" w:hAnsi="Calibri" w:cs="F"/>
      <w:kern w:val="1"/>
      <w:sz w:val="22"/>
      <w:szCs w:val="22"/>
      <w:lang w:eastAsia="ar-SA"/>
    </w:rPr>
  </w:style>
  <w:style w:type="paragraph" w:customStyle="1" w:styleId="a3">
    <w:name w:val="Табличный"/>
    <w:basedOn w:val="a4"/>
    <w:rsid w:val="00C65B24"/>
    <w:pPr>
      <w:autoSpaceDE/>
      <w:autoSpaceDN/>
      <w:snapToGrid w:val="0"/>
      <w:spacing w:after="0" w:line="240" w:lineRule="atLeast"/>
    </w:pPr>
    <w:rPr>
      <w:rFonts w:ascii="Arial" w:hAnsi="Arial" w:cs="Times New Roman"/>
      <w:lang w:eastAsia="en-US"/>
    </w:rPr>
  </w:style>
  <w:style w:type="paragraph" w:styleId="a5">
    <w:name w:val="header"/>
    <w:basedOn w:val="a"/>
    <w:link w:val="a6"/>
    <w:rsid w:val="00C65B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C65B24"/>
    <w:rPr>
      <w:rFonts w:cs="Courier New"/>
      <w:lang w:val="ru-RU" w:eastAsia="ru-RU" w:bidi="ar-SA"/>
    </w:rPr>
  </w:style>
  <w:style w:type="paragraph" w:styleId="a7">
    <w:name w:val="footnote text"/>
    <w:basedOn w:val="a"/>
    <w:link w:val="a8"/>
    <w:rsid w:val="00C65B24"/>
  </w:style>
  <w:style w:type="character" w:customStyle="1" w:styleId="a8">
    <w:name w:val="Текст сноски Знак"/>
    <w:basedOn w:val="a0"/>
    <w:link w:val="a7"/>
    <w:locked/>
    <w:rsid w:val="00C65B24"/>
    <w:rPr>
      <w:rFonts w:cs="Courier New"/>
      <w:lang w:val="ru-RU" w:eastAsia="ru-RU" w:bidi="ar-SA"/>
    </w:rPr>
  </w:style>
  <w:style w:type="character" w:styleId="a9">
    <w:name w:val="footnote reference"/>
    <w:basedOn w:val="a0"/>
    <w:semiHidden/>
    <w:rsid w:val="00C65B24"/>
    <w:rPr>
      <w:rFonts w:cs="Times New Roman"/>
      <w:vertAlign w:val="superscript"/>
    </w:rPr>
  </w:style>
  <w:style w:type="character" w:customStyle="1" w:styleId="pt-a0">
    <w:name w:val="pt-a0"/>
    <w:basedOn w:val="a0"/>
    <w:rsid w:val="00C65B24"/>
    <w:rPr>
      <w:rFonts w:cs="Times New Roman"/>
    </w:rPr>
  </w:style>
  <w:style w:type="paragraph" w:customStyle="1" w:styleId="ConsNonformat">
    <w:name w:val="ConsNonformat"/>
    <w:link w:val="ConsNonformat0"/>
    <w:rsid w:val="00C65B24"/>
    <w:pPr>
      <w:widowControl w:val="0"/>
      <w:autoSpaceDE w:val="0"/>
      <w:autoSpaceDN w:val="0"/>
      <w:adjustRightInd w:val="0"/>
    </w:pPr>
    <w:rPr>
      <w:rFonts w:ascii="Courier New" w:hAnsi="Courier New"/>
      <w:sz w:val="22"/>
      <w:szCs w:val="22"/>
    </w:rPr>
  </w:style>
  <w:style w:type="character" w:customStyle="1" w:styleId="ConsNonformat0">
    <w:name w:val="ConsNonformat Знак"/>
    <w:link w:val="ConsNonformat"/>
    <w:locked/>
    <w:rsid w:val="00C65B24"/>
    <w:rPr>
      <w:rFonts w:ascii="Courier New" w:hAnsi="Courier New"/>
      <w:sz w:val="22"/>
      <w:szCs w:val="22"/>
      <w:lang w:val="ru-RU" w:eastAsia="ru-RU" w:bidi="ar-SA"/>
    </w:rPr>
  </w:style>
  <w:style w:type="paragraph" w:styleId="a4">
    <w:name w:val="Body Text"/>
    <w:basedOn w:val="a"/>
    <w:rsid w:val="00C65B24"/>
    <w:pPr>
      <w:spacing w:after="120"/>
    </w:pPr>
  </w:style>
  <w:style w:type="paragraph" w:styleId="aa">
    <w:name w:val="Body Text Indent"/>
    <w:basedOn w:val="a"/>
    <w:rsid w:val="0022205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87;&#1077;&#1088;&#1077;&#1095;&#1077;&#1085;&#1100;%20&#1053;&#1055;.x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&#1087;&#1077;&#1088;&#1077;&#1095;&#1077;&#1085;&#1100;%20&#1053;&#1055;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6050</Words>
  <Characters>34485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Corp.</Company>
  <LinksUpToDate>false</LinksUpToDate>
  <CharactersWithSpaces>40455</CharactersWithSpaces>
  <SharedDoc>false</SharedDoc>
  <HLinks>
    <vt:vector size="18" baseType="variant">
      <vt:variant>
        <vt:i4>2753555</vt:i4>
      </vt:variant>
      <vt:variant>
        <vt:i4>6</vt:i4>
      </vt:variant>
      <vt:variant>
        <vt:i4>0</vt:i4>
      </vt:variant>
      <vt:variant>
        <vt:i4>5</vt:i4>
      </vt:variant>
      <vt:variant>
        <vt:lpwstr>../../../../Мои документы/Все по земле/2010/Предоставление ЗУ/Торги/Буздяк/ЖС/6/Заявки/перечень НП.xls</vt:lpwstr>
      </vt:variant>
      <vt:variant>
        <vt:lpwstr/>
      </vt:variant>
      <vt:variant>
        <vt:i4>2753555</vt:i4>
      </vt:variant>
      <vt:variant>
        <vt:i4>3</vt:i4>
      </vt:variant>
      <vt:variant>
        <vt:i4>0</vt:i4>
      </vt:variant>
      <vt:variant>
        <vt:i4>5</vt:i4>
      </vt:variant>
      <vt:variant>
        <vt:lpwstr>../../../../Мои документы/Все по земле/2010/Предоставление ЗУ/Торги/Буздяк/ЖС/6/Заявки/перечень НП.xls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Mamleeva.vm</dc:creator>
  <cp:keywords/>
  <cp:lastModifiedBy>Килим сельсовет</cp:lastModifiedBy>
  <cp:revision>2</cp:revision>
  <dcterms:created xsi:type="dcterms:W3CDTF">2018-06-09T06:57:00Z</dcterms:created>
  <dcterms:modified xsi:type="dcterms:W3CDTF">2018-06-09T06:57:00Z</dcterms:modified>
</cp:coreProperties>
</file>