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3E9" w:rsidRDefault="004853E9" w:rsidP="004853E9">
      <w:pPr>
        <w:ind w:firstLine="709"/>
        <w:jc w:val="right"/>
        <w:rPr>
          <w:sz w:val="28"/>
          <w:szCs w:val="28"/>
        </w:rPr>
      </w:pPr>
      <w:r w:rsidRPr="004853E9">
        <w:rPr>
          <w:sz w:val="28"/>
          <w:szCs w:val="28"/>
        </w:rPr>
        <w:t>Приложение 3</w:t>
      </w:r>
    </w:p>
    <w:p w:rsidR="004853E9" w:rsidRPr="004853E9" w:rsidRDefault="004853E9" w:rsidP="004853E9">
      <w:pPr>
        <w:ind w:firstLine="709"/>
        <w:jc w:val="right"/>
        <w:rPr>
          <w:sz w:val="28"/>
          <w:szCs w:val="28"/>
        </w:rPr>
      </w:pPr>
    </w:p>
    <w:p w:rsidR="009B3D3D" w:rsidRPr="009B3D3D" w:rsidRDefault="002541A9" w:rsidP="009B3D3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C40F4" w:rsidRPr="009B3D3D">
        <w:rPr>
          <w:b/>
          <w:sz w:val="28"/>
          <w:szCs w:val="28"/>
        </w:rPr>
        <w:t>дминистративный регламент</w:t>
      </w:r>
      <w:r w:rsidR="009B3D3D">
        <w:rPr>
          <w:b/>
          <w:sz w:val="28"/>
          <w:szCs w:val="28"/>
        </w:rPr>
        <w:t xml:space="preserve"> </w:t>
      </w:r>
      <w:r w:rsidR="004D6A5C" w:rsidRPr="009B3D3D">
        <w:rPr>
          <w:b/>
          <w:sz w:val="28"/>
          <w:szCs w:val="28"/>
        </w:rPr>
        <w:t xml:space="preserve">предоставления </w:t>
      </w:r>
      <w:r w:rsidR="009B3D3D" w:rsidRPr="009B3D3D">
        <w:rPr>
          <w:b/>
          <w:sz w:val="28"/>
          <w:szCs w:val="28"/>
        </w:rPr>
        <w:t>муниципальной услуги «Принятие на учет граждан в качестве нуждающихся в жилых помещениях»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center"/>
        <w:rPr>
          <w:b/>
          <w:sz w:val="28"/>
          <w:szCs w:val="28"/>
        </w:rPr>
      </w:pPr>
      <w:r w:rsidRPr="009B3D3D">
        <w:rPr>
          <w:b/>
          <w:sz w:val="28"/>
          <w:szCs w:val="28"/>
        </w:rPr>
        <w:t>I. Общие положения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9B3D3D">
        <w:rPr>
          <w:sz w:val="28"/>
          <w:szCs w:val="28"/>
        </w:rPr>
        <w:t xml:space="preserve">Административный регламент </w:t>
      </w:r>
      <w:r w:rsidR="002541A9">
        <w:rPr>
          <w:sz w:val="28"/>
          <w:szCs w:val="28"/>
        </w:rPr>
        <w:t xml:space="preserve">Администрации сельского поселения </w:t>
      </w:r>
      <w:r w:rsidR="00AC7A38">
        <w:rPr>
          <w:sz w:val="28"/>
          <w:szCs w:val="28"/>
        </w:rPr>
        <w:t xml:space="preserve">Килимовский </w:t>
      </w:r>
      <w:r w:rsidR="002541A9">
        <w:rPr>
          <w:sz w:val="28"/>
          <w:szCs w:val="28"/>
        </w:rPr>
        <w:t xml:space="preserve">сельсовет муниципального района Буздякский район Республики Башкортостан (далее- Администрация) </w:t>
      </w:r>
      <w:r w:rsidRPr="009B3D3D">
        <w:rPr>
          <w:sz w:val="28"/>
          <w:szCs w:val="28"/>
        </w:rPr>
        <w:t>предоставления муниципальной услуги «Принятие на учет граждан в качестве нуждающихся в жилых помещениях» (далее – Административный регламент) разработан в целях повышения качества и доступности предоставления муниципальной услуги, определяет стандарты, сроки и последовательность действий (административных процедур) при осуществлении полномочий по принятию решений о принятии на учет граждан в качестве нуждающихся в жилых помещениях.</w:t>
      </w:r>
    </w:p>
    <w:p w:rsid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9B3D3D">
        <w:rPr>
          <w:sz w:val="28"/>
          <w:szCs w:val="28"/>
        </w:rPr>
        <w:t xml:space="preserve">Предоставление муниципальной услуги заключается в постановке на учет граждан в качестве нуждающихся в жилых помещениях.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Pr="009B3D3D">
        <w:rPr>
          <w:sz w:val="28"/>
          <w:szCs w:val="28"/>
        </w:rPr>
        <w:t>Заявителями и получателями настоящей муниципальной услуги (далее – заявители) являются физические лица (граждане Российской Федерации), проживающие (имеющие постоянную регистрацию по месту жительства) на территории муниципального образования: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признанные в установленном порядке малоимущими: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обеспеченным общей площадью жилого помещения на одного члена семьи менее учетной нормы;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проживающие в помещении, не отвечающем установленным для жилых помещений требованиям;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являющиеся нанимателями жилых помещений по договорам социального найма, членами семьи нанимателя жилого помещения по договору социального найма или собственниками жилых помещений, членами семьи собственника жилого помещения, проживающими в квартире, занятой несколькими семьями, если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невозможно, и не имеющим иного жилого помещения, занимаемого по договору социального найма, принадлежащего на праве собственности;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 </w:t>
      </w:r>
      <w:r w:rsidR="009B3D3D" w:rsidRPr="009B3D3D">
        <w:rPr>
          <w:sz w:val="28"/>
          <w:szCs w:val="28"/>
        </w:rPr>
        <w:t>дети-сироты и дети, оставшиеся без попечения родителей, лица из числа детей-сирот и детей, оставшихся без попечения родителей, по окончании их пребывания в образовательных и иных учреждениях, в том числе в учреждениях социального обслуживания, в приемных семьях, детских домах семейного типа, при прекращении опеки (попечительства), а также по окончании службы в Вооруженных Силах Российской Федерации или по возвращении из учреждений, исполняющих наказание в виде лишения свободы;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военнослужащие (за исключением участников накопительно-ипотечной системы жилищного обеспечения военнослужащих), сотрудники органов внутренних дел, подлежащие увольнению с военной службы (службы), и приравненные к ним лица, признаваемые в установленном порядке нуждающимися в жилых помещениях: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военнослужащие, подлежащие увольнению с военной службы по достижении ими предельного возраста пребывания на военной службе, или по состоянию здоровья, или в связи с организационно-штатными мероприятиями, общая продолжительность военной службы которых в календарном исчислении составляет 10 лет и более;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сотрудники органов внутренних дел Российской Федерации, содержащиеся за счет средств федерального бюджета и увольняемые со службы по достижении ими предельного возраста пребывания на службе, или по состоянию здоровья, или в связи с организационно-штатными мероприятиями, общая продолжительность службы которых в календарном исчислении составляет 10 лет и более;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 xml:space="preserve"> </w:t>
      </w:r>
      <w:r w:rsidR="002541A9">
        <w:rPr>
          <w:sz w:val="28"/>
          <w:szCs w:val="28"/>
        </w:rPr>
        <w:t>• </w:t>
      </w:r>
      <w:r w:rsidRPr="009B3D3D">
        <w:rPr>
          <w:sz w:val="28"/>
          <w:szCs w:val="28"/>
        </w:rPr>
        <w:t>военнослужащие, подлежащие увольнению с военной службы по истечении срока контракта или по семейным обстоятельствам, указанным в подпункте «в» пункта 3 статьи 51 Федерального закона «О воинской обязанности и военной службе», и граждане, уволенные с военной службы по этим основаниям, общая продолжительность военной службы которых в календарном исчислении составляет 20 лет и более и состоящие на учете нуждающихся в жилых помещениях в федеральном органе исполнительной власти;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военнослужащие, проходившие военную службу в воинских частях, учреждениях, военно-учебных заведениях, не входившие в состав действующей армии, в период с 22 июня 1941 года по 3 сентября 1945 года не менее шести месяцев, военнослужащие, награжденные орденами или медалями СССР за службу в указанный период;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сотрудники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содержащиеся за счет средств федерального бюджета и увольняемые со службы по достижении ими предельного возраста пребывания на службе, или по состоянию здоровья, или в связи с организационно-штатными мероприятиями, общая продолжительность службы которых в календарном исчислении составляет 10 лет и более;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</w:t>
      </w:r>
      <w:r w:rsidR="009B3D3D" w:rsidRPr="009B3D3D">
        <w:rPr>
          <w:sz w:val="28"/>
          <w:szCs w:val="28"/>
        </w:rPr>
        <w:t>сотрудники учреждений и органов уголовно-исполнительной системы, содержащиеся за счет средств федерального бюджета и увольняемые со службы по достижении ими предельного возраста пребывания на службе, или по состоянию здоровья, или в связи с организационно-штатными мероприятиями, общая продолжительность службы которых в календарном исчислении составляет 10 лет и более;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граждане, уволенные с военной службы (службы) по достижении ими предельного возраста пребывания на военной службе (службе), или по состоянию здоровья, или в связи с организационно-штатными мероприятиями, общая продолжительность военной службы (службы) которых в календарном исчислении составляет 10 лет;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граждане, уволенные со службы в федеральных органах налоговой полиции с правом на пенсию, состоявшие на учете нуждающихся в жилых помещениях в указанных органах;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члены семей военнослужащих (за исключением военнослужащих, участвовавших в накопительно-ипотечной системе жилищного обеспечения военнослужащих), проходивших военную службу по контракту, и содержавшихся за счет средств федерального бюджета сотрудников органов внутренних дел Российской Федерации, сотрудников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сотрудников учреждений и органов уголовно-исполнительной системы, погибших (умерших) в период прохождения военной службы (службы), которые приобрели право на обеспечение жилыми помещениями до гибели (смерти) военнослужащего (сотрудника) и состоят на учете в качестве нуждающихся в жилых помещениях в федеральном органе исполнительной власти;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члены семей граждан, проходивших военную службу по контракту (за исключением военнослужащих, участвовавших в накопительно-ипотечной системе жилищного обеспечения военнослужащих), погибших (умерших) после увольнения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более, которые приобрели право на обеспечение жилыми помещениями до гибели (смерти) гражданина, уволенного с военной службы и состоят на учете нуждающихся в жилых помещениях в федеральном органе исполнительной власти;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граждане, подлежащие переселению из закрытых военных городков, а также поселков учреждений с особыми условиями хозяйственной деятельности (далее - поселки). Перечень поселков, переселение граждан из которых осуществляется с использованием социальной выплаты, удостоверяемой сертификатом, утверждается Правительством Российской Федерации по представлению Министерства юстиции Российской Федерации;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 xml:space="preserve">граждане, подвергшиеся радиационному воздействию вследствие катастрофы на Чернобыльской АЭС, аварии на производственном объединении </w:t>
      </w:r>
      <w:r w:rsidR="009B3D3D" w:rsidRPr="009B3D3D">
        <w:rPr>
          <w:sz w:val="28"/>
          <w:szCs w:val="28"/>
        </w:rPr>
        <w:lastRenderedPageBreak/>
        <w:t>«Маяк», и приравненные к ним лица, вставшие на учет в качестве нуждающихся в улучшении жилищных условий, имеющие право на обеспечение жильем за счет средств федерального бюджета в соответствии со статьями 14, 15, 16, 17 и 22 Закона Российской Федерации от 15 мая 1991 г. № 1244-1 «О социальной защите граждан, подвергшихся воздействию радиации вследствие катастрофы на Чернобыльской АЭС», Федеральным законом от 26 ноября 1998 г.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 и Постановлением Верховного Совета Российской Федерации от 27 декабря 1991 г.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2541A9">
        <w:rPr>
          <w:sz w:val="28"/>
          <w:szCs w:val="28"/>
        </w:rPr>
        <w:t> </w:t>
      </w:r>
      <w:r w:rsidRPr="009B3D3D">
        <w:rPr>
          <w:sz w:val="28"/>
          <w:szCs w:val="28"/>
        </w:rPr>
        <w:t>граждане, признанные в установленном порядке вынужденными переселенцами и включенные территориальными органами Федеральной миграционной службы в сводные списки вынужденных переселенцев, состоящих в органах местного самоуправления на учете в качестве нуждающихся в получении жилых помещений;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2541A9">
        <w:rPr>
          <w:sz w:val="28"/>
          <w:szCs w:val="28"/>
        </w:rPr>
        <w:t> </w:t>
      </w:r>
      <w:r w:rsidRPr="009B3D3D">
        <w:rPr>
          <w:sz w:val="28"/>
          <w:szCs w:val="28"/>
        </w:rPr>
        <w:t>граждане, выезжающие (выехавшие) из районов Крайнего Севера и приравненных к ним местностей, имеющие право на получение социальной выплаты в соответствии с Федеральным законом «О жилищных субсидиях гражданам, выезжающим из районов Крайнего Севера и приравненных к ним местностей»;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граждане, выезжающие из населенных пунктов (в том числе из городов, поселков), с полярных станций, находящихся в районах Крайнего Севера и приравненных к ним местностях и закрывающихся в соответствии с законодательством Российской Федерации на основании решений органов государственной власти субъектов Российской Федерации по согласованию с Правительством Российской Федерации (далее - закрывающиеся населенные пункты), имеющие право на получение социальной выплаты в соответствии с Федеральным законом «О жилищных субсидиях гражданам, выезжающим из закрывающихся населенных пунктов в районах Крайнего Севера и приравненных к ним местностях»;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ветераны и участники Великой Отечественной войны;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ветераны боевых действий;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лица, награжденные знаком «Жителю блокадного Ленинграда»;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члены семей погибших (умерших) инвалидов войны, участников Великой Отечественной войны и ветеранов боевых действий;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</w:t>
      </w:r>
      <w:r w:rsidRPr="009B3D3D">
        <w:rPr>
          <w:sz w:val="28"/>
          <w:szCs w:val="28"/>
        </w:rPr>
        <w:t>инвалиды;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молодые семьи;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многодетные семьи;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лица, страдающие тяжелой формой хронического заболевания, утвержденной Постановлением Правительства Российской Федерации от 16.06.2006 № 378 «Об утверждении перечня тяжелых форм хронических заболеваний, при которых невозможно совместное проживание граждан в одной квартире»;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иные лица, определенные федеральным законом, указом Президента Российской Федерации или законом субъекта Российской Федерации категориям граждан, признанные по установленным Жилищным кодексом Российской Федерации и (или) федеральным законом, указом Президента Российской Федерации или законом субъекта Российской Федерации основаниям нуждающимися в жилых помещениях;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их уполномоченные представители.</w:t>
      </w:r>
    </w:p>
    <w:p w:rsidR="002541A9" w:rsidRDefault="002541A9" w:rsidP="002541A9">
      <w:pPr>
        <w:tabs>
          <w:tab w:val="left" w:pos="742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1.5 </w:t>
      </w:r>
      <w:r w:rsidRPr="007A4888">
        <w:rPr>
          <w:sz w:val="28"/>
          <w:szCs w:val="28"/>
        </w:rPr>
        <w:t>Требования к порядку</w:t>
      </w:r>
      <w:r>
        <w:rPr>
          <w:sz w:val="28"/>
          <w:szCs w:val="28"/>
        </w:rPr>
        <w:t xml:space="preserve"> </w:t>
      </w:r>
      <w:r w:rsidRPr="007A4888">
        <w:rPr>
          <w:sz w:val="28"/>
          <w:szCs w:val="28"/>
        </w:rPr>
        <w:t>информирования о предоставлении муниципальной услуги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1.5.1 Местонахождение</w:t>
      </w:r>
      <w:r w:rsidRPr="00EC17A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:</w:t>
      </w:r>
    </w:p>
    <w:p w:rsidR="002541A9" w:rsidRPr="00AC7A38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7A38">
        <w:rPr>
          <w:sz w:val="28"/>
          <w:szCs w:val="28"/>
        </w:rPr>
        <w:t>4527</w:t>
      </w:r>
      <w:r w:rsidR="00AC7A38" w:rsidRPr="00AC7A38">
        <w:rPr>
          <w:sz w:val="28"/>
          <w:szCs w:val="28"/>
        </w:rPr>
        <w:t>25</w:t>
      </w:r>
      <w:r w:rsidRPr="00AC7A38">
        <w:rPr>
          <w:sz w:val="28"/>
          <w:szCs w:val="28"/>
        </w:rPr>
        <w:t>, Республика Башкортостан, с.</w:t>
      </w:r>
      <w:r w:rsidR="00AC7A38" w:rsidRPr="00AC7A38">
        <w:rPr>
          <w:sz w:val="28"/>
          <w:szCs w:val="28"/>
        </w:rPr>
        <w:t>Килимово</w:t>
      </w:r>
      <w:r w:rsidRPr="00AC7A38">
        <w:rPr>
          <w:sz w:val="28"/>
          <w:szCs w:val="28"/>
        </w:rPr>
        <w:t>, ул.</w:t>
      </w:r>
      <w:r w:rsidR="00AC7A38" w:rsidRPr="00AC7A38">
        <w:rPr>
          <w:sz w:val="28"/>
          <w:szCs w:val="28"/>
        </w:rPr>
        <w:t>Буденного</w:t>
      </w:r>
      <w:r w:rsidRPr="00AC7A38">
        <w:rPr>
          <w:sz w:val="28"/>
          <w:szCs w:val="28"/>
        </w:rPr>
        <w:t>, д.4</w:t>
      </w:r>
      <w:r w:rsidR="00AC7A38" w:rsidRPr="00AC7A38">
        <w:rPr>
          <w:sz w:val="28"/>
          <w:szCs w:val="28"/>
        </w:rPr>
        <w:t>0</w:t>
      </w:r>
      <w:r w:rsidRPr="00AC7A38">
        <w:rPr>
          <w:sz w:val="28"/>
          <w:szCs w:val="28"/>
        </w:rPr>
        <w:t>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работы: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понедельник-пятница - с 9.00 до 18.00;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суббота и воскресенье – выходные дни;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перерыв на обед - с 13.00 до 14.00.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приема заявителей: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понедельник </w:t>
      </w:r>
      <w:r>
        <w:rPr>
          <w:sz w:val="28"/>
          <w:szCs w:val="28"/>
        </w:rPr>
        <w:t>–</w:t>
      </w:r>
      <w:r w:rsidRPr="00393D1C">
        <w:rPr>
          <w:sz w:val="28"/>
          <w:szCs w:val="28"/>
        </w:rPr>
        <w:t xml:space="preserve"> </w:t>
      </w:r>
      <w:r>
        <w:rPr>
          <w:sz w:val="28"/>
          <w:szCs w:val="28"/>
        </w:rPr>
        <w:t>пятница.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Продолжительность рабочего дня, непосредственно предшествующего нерабочему праздничному дню, уменьшается на один час.</w:t>
      </w:r>
    </w:p>
    <w:p w:rsidR="002541A9" w:rsidRPr="00B94B53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Адрес электронной почты:</w:t>
      </w:r>
      <w:r w:rsidRPr="00B94B53">
        <w:rPr>
          <w:sz w:val="28"/>
          <w:szCs w:val="28"/>
        </w:rPr>
        <w:t xml:space="preserve"> </w:t>
      </w:r>
      <w:r w:rsidR="00AC7A38">
        <w:rPr>
          <w:sz w:val="28"/>
          <w:szCs w:val="28"/>
          <w:lang w:val="en-US"/>
        </w:rPr>
        <w:t>kilimselsovet</w:t>
      </w:r>
      <w:r w:rsidR="00AC7A38" w:rsidRPr="00AC7A38">
        <w:rPr>
          <w:sz w:val="28"/>
          <w:szCs w:val="28"/>
        </w:rPr>
        <w:t>@</w:t>
      </w:r>
      <w:r w:rsidR="00AC7A38">
        <w:rPr>
          <w:sz w:val="28"/>
          <w:szCs w:val="28"/>
          <w:lang w:val="en-US"/>
        </w:rPr>
        <w:t>mail</w:t>
      </w:r>
      <w:r w:rsidR="00AC7A38" w:rsidRPr="00AC7A38">
        <w:rPr>
          <w:sz w:val="28"/>
          <w:szCs w:val="28"/>
        </w:rPr>
        <w:t>.</w:t>
      </w:r>
      <w:r w:rsidR="00AC7A38">
        <w:rPr>
          <w:sz w:val="28"/>
          <w:szCs w:val="28"/>
          <w:lang w:val="en-US"/>
        </w:rPr>
        <w:t>ru</w:t>
      </w:r>
    </w:p>
    <w:p w:rsidR="002541A9" w:rsidRPr="00AC7A38" w:rsidRDefault="002541A9" w:rsidP="00AC7A38">
      <w:pPr>
        <w:rPr>
          <w:u w:val="single"/>
          <w:lang w:val="en-US"/>
        </w:rPr>
      </w:pPr>
      <w:r w:rsidRPr="00393D1C">
        <w:rPr>
          <w:sz w:val="28"/>
          <w:szCs w:val="28"/>
        </w:rPr>
        <w:t>Официальный сайт:</w:t>
      </w:r>
      <w:r>
        <w:rPr>
          <w:sz w:val="28"/>
          <w:szCs w:val="28"/>
        </w:rPr>
        <w:t xml:space="preserve"> </w:t>
      </w:r>
      <w:r w:rsidR="00AC7A38" w:rsidRPr="00AC7A38">
        <w:rPr>
          <w:sz w:val="28"/>
          <w:szCs w:val="28"/>
          <w:u w:val="single"/>
        </w:rPr>
        <w:t>http://</w:t>
      </w:r>
      <w:r w:rsidR="00AC7A38" w:rsidRPr="00AC7A38">
        <w:rPr>
          <w:sz w:val="28"/>
          <w:szCs w:val="28"/>
          <w:u w:val="single"/>
          <w:lang w:val="en-US"/>
        </w:rPr>
        <w:t>kilimselsovet</w:t>
      </w:r>
      <w:r w:rsidR="00AC7A38" w:rsidRPr="00AC7A38">
        <w:rPr>
          <w:sz w:val="28"/>
          <w:szCs w:val="28"/>
          <w:u w:val="single"/>
        </w:rPr>
        <w:t>. ru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393D1C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393D1C">
        <w:rPr>
          <w:sz w:val="28"/>
          <w:szCs w:val="28"/>
        </w:rPr>
        <w:t>. Местонахождение филиала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МФЦ):</w:t>
      </w:r>
    </w:p>
    <w:p w:rsidR="002541A9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работы:</w:t>
      </w:r>
      <w:r>
        <w:rPr>
          <w:sz w:val="28"/>
          <w:szCs w:val="28"/>
        </w:rPr>
        <w:t xml:space="preserve"> 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562C0">
        <w:rPr>
          <w:sz w:val="28"/>
          <w:szCs w:val="28"/>
        </w:rPr>
        <w:t>онедельник  9.00-20.00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562C0">
        <w:rPr>
          <w:sz w:val="28"/>
          <w:szCs w:val="28"/>
        </w:rPr>
        <w:t>торник, четверг, пятница 9.00-19.00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Среда 11.00-19.00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 w:rsidRPr="008562C0">
        <w:rPr>
          <w:sz w:val="28"/>
          <w:szCs w:val="28"/>
        </w:rPr>
        <w:t xml:space="preserve">Суббота 9.00-12.00 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Без перерыва.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Воскресенье – выходной</w:t>
      </w:r>
    </w:p>
    <w:p w:rsidR="002541A9" w:rsidRPr="00976EC6" w:rsidRDefault="002541A9" w:rsidP="002541A9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>Контактные телефоны: 8 (34773) 3-0</w:t>
      </w:r>
      <w:r>
        <w:rPr>
          <w:sz w:val="28"/>
          <w:szCs w:val="28"/>
        </w:rPr>
        <w:t>6</w:t>
      </w:r>
      <w:r w:rsidRPr="00976EC6">
        <w:rPr>
          <w:sz w:val="28"/>
          <w:szCs w:val="28"/>
        </w:rPr>
        <w:t>-5</w:t>
      </w:r>
      <w:r>
        <w:rPr>
          <w:sz w:val="28"/>
          <w:szCs w:val="28"/>
        </w:rPr>
        <w:t>6</w:t>
      </w:r>
      <w:r w:rsidRPr="00976EC6">
        <w:rPr>
          <w:sz w:val="28"/>
          <w:szCs w:val="28"/>
        </w:rPr>
        <w:t>.</w:t>
      </w:r>
    </w:p>
    <w:p w:rsidR="002541A9" w:rsidRDefault="002541A9" w:rsidP="002541A9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 xml:space="preserve">Адрес электронной почты: </w:t>
      </w:r>
      <w:hyperlink r:id="rId8" w:history="1">
        <w:r w:rsidRPr="00A6123A">
          <w:rPr>
            <w:sz w:val="28"/>
            <w:szCs w:val="28"/>
          </w:rPr>
          <w:t>mfc@mfcrb.ru</w:t>
        </w:r>
      </w:hyperlink>
    </w:p>
    <w:p w:rsidR="002541A9" w:rsidRPr="00976EC6" w:rsidRDefault="002541A9" w:rsidP="002541A9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>Официальный сайт: </w:t>
      </w:r>
      <w:hyperlink r:id="rId9" w:history="1">
        <w:r w:rsidRPr="00A6123A">
          <w:rPr>
            <w:sz w:val="28"/>
            <w:szCs w:val="28"/>
          </w:rPr>
          <w:t>http://mfcrb.ru/</w:t>
        </w:r>
      </w:hyperlink>
      <w:r>
        <w:rPr>
          <w:sz w:val="28"/>
          <w:szCs w:val="28"/>
        </w:rPr>
        <w:t>.</w:t>
      </w:r>
    </w:p>
    <w:p w:rsidR="0059353E" w:rsidRPr="00F47B8F" w:rsidRDefault="0059353E" w:rsidP="0059353E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393D1C">
        <w:rPr>
          <w:sz w:val="28"/>
          <w:szCs w:val="28"/>
        </w:rPr>
        <w:t xml:space="preserve">. </w:t>
      </w:r>
      <w:r w:rsidRPr="00F47B8F">
        <w:rPr>
          <w:sz w:val="28"/>
          <w:szCs w:val="28"/>
        </w:rPr>
        <w:t xml:space="preserve">Информацию о местонахождении, графике работы, справочных телефонах, адресах официальных сайтов и электронной почты Администрации, Отдела образования и РГАУ МФЦ, а также о порядке, сроках и процедурах </w:t>
      </w:r>
      <w:r w:rsidRPr="00F47B8F">
        <w:rPr>
          <w:sz w:val="28"/>
          <w:szCs w:val="28"/>
        </w:rPr>
        <w:lastRenderedPageBreak/>
        <w:t>предоставления муниципальной услуги, в том числе о порядке обжалования решений и действий (бездействия) органов, предоставляющих муниципальную услугу, их должностных лиц можно получить: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1)</w:t>
      </w:r>
      <w:r w:rsidRPr="00EC17A3"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непосредственно при личном приеме;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 телефону;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письменно, в том числе посредством электронной почты, факсимильной связи;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посредством размещения информации: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B94B53">
        <w:rPr>
          <w:sz w:val="28"/>
          <w:szCs w:val="28"/>
        </w:rPr>
        <w:noBreakHyphen/>
      </w:r>
      <w:r>
        <w:rPr>
          <w:sz w:val="28"/>
          <w:szCs w:val="28"/>
          <w:lang w:val="en-US"/>
        </w:rPr>
        <w:t> </w:t>
      </w:r>
      <w:r w:rsidRPr="00393D1C">
        <w:rPr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 Российской Федерации» (далее – Единый портал государственных и муниципальных услуг(функций)) (http://www.gosuslugi.ru);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4B53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 </w:t>
      </w:r>
      <w:r w:rsidRPr="00393D1C">
        <w:rPr>
          <w:rFonts w:eastAsia="Calibri"/>
          <w:sz w:val="28"/>
          <w:szCs w:val="28"/>
          <w:lang w:eastAsia="en-US"/>
        </w:rPr>
        <w:t>в государственной информационной системе «Портал государственных и муниципальных услуг Республики Башкортостан»  (http://pgu.bashkortostan.ru);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B94B5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 </w:t>
      </w:r>
      <w:r w:rsidRPr="00393D1C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:</w:t>
      </w:r>
      <w:r w:rsidRPr="00B94B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buzdyak</w:t>
      </w:r>
      <w:r w:rsidRPr="00B94B5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bashkortostan</w:t>
      </w:r>
      <w:r w:rsidRPr="00B94B5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393D1C">
        <w:rPr>
          <w:sz w:val="28"/>
          <w:szCs w:val="28"/>
        </w:rPr>
        <w:t>;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5)</w:t>
      </w:r>
      <w:r w:rsidRPr="00301AFC"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посредством размещения информации на информационных стендах.</w:t>
      </w:r>
    </w:p>
    <w:p w:rsidR="002541A9" w:rsidRPr="00393D1C" w:rsidRDefault="002541A9" w:rsidP="002541A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На стендах в местах предоставления муниципальной услуги должны размещаться следующие информационные материалы:</w:t>
      </w:r>
    </w:p>
    <w:p w:rsidR="002541A9" w:rsidRPr="00393D1C" w:rsidRDefault="002541A9" w:rsidP="002541A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график работы и приема заявителей, справочные телефоны структурных подразделений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 xml:space="preserve"> и лиц, ответственных за предоставление муниципальной услуги, номера кабинетов для приема заявителей, фамилии, имена, отчества (последнее - при наличии) и должности ответственных за предоставление муниципальной услуги лиц, реквизиты нормативных правовых актов, содержащих нормы, регулирующие предоставлений муниципальной услуги, и их отдельные положения, в том числе  настоящего Административного регламента, образцы заполнения заявлений, основания отказа в приеме документов или отказа в предоставлении муниципальной услуги.</w:t>
      </w:r>
    </w:p>
    <w:p w:rsidR="002541A9" w:rsidRPr="00301AF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Текст настоящего Административного регламента с приложениями (полная версия) размещена на официальном сайте</w:t>
      </w:r>
      <w:r w:rsidRPr="00301AFC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изменении информации по предоставлению муниципальной услуги осуществляется ее периодическое обновление.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В электронной форме получатель муниципальной услуги вправе направить обращение о предоставлении информации о муниципальной услуге по  адресам электронной почты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, РГАУ МФЦ</w:t>
      </w:r>
      <w:r>
        <w:rPr>
          <w:sz w:val="28"/>
          <w:szCs w:val="28"/>
        </w:rPr>
        <w:t>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Информация по вопросам предоставления муниципальной услуги, в том числе о ходе предоставления муниципальной услуги, предоставляется в устной (лично или по телефону), письменной форме.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Информирование о порядке предоставления муниципальной услуги осуществляется бесплатно.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письменном обращении (в том числе, в форме электронного документа) ответ на поставленные вопросы направляется в течение 30 дней в адрес Заявителя посредством почтовой или электронной связи по адресу, указанному в обращении.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lastRenderedPageBreak/>
        <w:t xml:space="preserve">Обращение регистрируется и рассматривается в порядке, установленном Федеральным </w:t>
      </w:r>
      <w:hyperlink r:id="rId10" w:history="1">
        <w:r w:rsidRPr="00393D1C">
          <w:rPr>
            <w:sz w:val="28"/>
            <w:szCs w:val="28"/>
          </w:rPr>
          <w:t>законом</w:t>
        </w:r>
      </w:hyperlink>
      <w:r w:rsidRPr="00393D1C">
        <w:rPr>
          <w:sz w:val="28"/>
          <w:szCs w:val="28"/>
        </w:rPr>
        <w:t xml:space="preserve"> от 2 мая 2006 года № 59-ФЗ «О порядке рассмотрения обращений граждан Российской Федерации».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устном обращении Заявителя (лично или по телефону) специалист,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(при наличии) и должности специалиста, принявшего телефонный звонок.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Если специалист не может самостоятельно дать ответ, или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назначить другое время для консультаций;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дать ответ в течение 2 (двух) рабочих дней по контактному телефону.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Должностное лицо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2541A9" w:rsidRDefault="002541A9" w:rsidP="009B3D3D">
      <w:pPr>
        <w:ind w:firstLine="709"/>
        <w:jc w:val="both"/>
        <w:rPr>
          <w:sz w:val="28"/>
          <w:szCs w:val="28"/>
        </w:rPr>
      </w:pPr>
    </w:p>
    <w:p w:rsidR="009B3D3D" w:rsidRPr="00EF6159" w:rsidRDefault="00EF6159" w:rsidP="00EF6159">
      <w:pPr>
        <w:ind w:firstLine="709"/>
        <w:jc w:val="center"/>
        <w:rPr>
          <w:b/>
          <w:sz w:val="28"/>
          <w:szCs w:val="28"/>
        </w:rPr>
      </w:pPr>
      <w:r w:rsidRPr="00EF6159">
        <w:rPr>
          <w:b/>
          <w:sz w:val="28"/>
          <w:szCs w:val="28"/>
        </w:rPr>
        <w:t xml:space="preserve">II. </w:t>
      </w:r>
      <w:r w:rsidR="009B3D3D" w:rsidRPr="00EF6159">
        <w:rPr>
          <w:b/>
          <w:sz w:val="28"/>
          <w:szCs w:val="28"/>
        </w:rPr>
        <w:t>Стандарт предоставления муниципальной услуги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9B3D3D" w:rsidRPr="009B3D3D">
        <w:rPr>
          <w:sz w:val="28"/>
          <w:szCs w:val="28"/>
        </w:rPr>
        <w:t>Наименование муниципальной услуги «Принятие на учет граждан в качестве нуждающихся в жилых помещениях».</w:t>
      </w:r>
    </w:p>
    <w:p w:rsidR="002541A9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 </w:t>
      </w:r>
      <w:r w:rsidR="009B3D3D" w:rsidRPr="009B3D3D">
        <w:rPr>
          <w:sz w:val="28"/>
          <w:szCs w:val="28"/>
        </w:rPr>
        <w:t xml:space="preserve">Муниципальная услуга предоставляется </w:t>
      </w:r>
      <w:r w:rsidR="002541A9">
        <w:rPr>
          <w:sz w:val="28"/>
          <w:szCs w:val="28"/>
        </w:rPr>
        <w:t>Администрации сельского поселения</w:t>
      </w:r>
      <w:r w:rsidR="00320EFD" w:rsidRPr="00320EFD">
        <w:rPr>
          <w:sz w:val="28"/>
          <w:szCs w:val="28"/>
        </w:rPr>
        <w:t xml:space="preserve"> Килимовский </w:t>
      </w:r>
      <w:r w:rsidR="002541A9">
        <w:rPr>
          <w:sz w:val="28"/>
          <w:szCs w:val="28"/>
        </w:rPr>
        <w:t>сельсовет муниципального района Буздякский район Республики Башкортостан (далее- Администрация)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="002541A9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При предоставлении муниципальной услуги Администраци</w:t>
      </w:r>
      <w:r w:rsidR="002541A9">
        <w:rPr>
          <w:sz w:val="28"/>
          <w:szCs w:val="28"/>
        </w:rPr>
        <w:t>я</w:t>
      </w:r>
      <w:r w:rsidR="009B3D3D" w:rsidRPr="009B3D3D">
        <w:rPr>
          <w:sz w:val="28"/>
          <w:szCs w:val="28"/>
        </w:rPr>
        <w:t xml:space="preserve"> взаимодействует со следующими органами власти (организациями), участвующими в предоставлении услуги: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Управление Федеральной службы государственной регистрации, кадастра и картографии по Республике Башкортостан (далее – Росреестр);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Управление Федеральной налоговой службы России по Республике Башкортостан (далее – УФНС);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ГУ – Отделение Пенсионного фонда Российской Федерации по Республике Башкортостан (далее – ПФР);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Министерство внутренних дел по Республике Башкортостан.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 </w:t>
      </w:r>
      <w:r w:rsidR="009B3D3D" w:rsidRPr="009B3D3D">
        <w:rPr>
          <w:sz w:val="28"/>
          <w:szCs w:val="28"/>
        </w:rPr>
        <w:t>Результатом предоставления муниципальной услуги являются: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 </w:t>
      </w:r>
      <w:r w:rsidR="009B3D3D" w:rsidRPr="009B3D3D">
        <w:rPr>
          <w:sz w:val="28"/>
          <w:szCs w:val="28"/>
        </w:rPr>
        <w:t>принятие гражданина на учет в качестве нуждающегося в жилом помещении;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 </w:t>
      </w:r>
      <w:r w:rsidR="009B3D3D" w:rsidRPr="009B3D3D">
        <w:rPr>
          <w:sz w:val="28"/>
          <w:szCs w:val="28"/>
        </w:rPr>
        <w:t>мотивированный отказ в принятии гражданина на учет в качестве нуждающегося в жилом помещении.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 </w:t>
      </w:r>
      <w:r w:rsidR="009B3D3D" w:rsidRPr="009B3D3D">
        <w:rPr>
          <w:sz w:val="28"/>
          <w:szCs w:val="28"/>
        </w:rPr>
        <w:t xml:space="preserve">Срок предоставления муниципальной услуги 30 календарных дней со дня поступления заявления заявителя в Администрацию. 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2.6 </w:t>
      </w:r>
      <w:r w:rsidR="009B3D3D" w:rsidRPr="009B3D3D">
        <w:rPr>
          <w:sz w:val="28"/>
          <w:szCs w:val="28"/>
        </w:rPr>
        <w:t xml:space="preserve">Правовыми основаниями для предоставления муниципальной услуги являются: </w:t>
      </w:r>
    </w:p>
    <w:p w:rsidR="00783D1B" w:rsidRPr="0072426F" w:rsidRDefault="00783D1B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2.6.1 </w:t>
      </w:r>
      <w:hyperlink r:id="rId11" w:history="1">
        <w:r w:rsidRPr="0072426F">
          <w:rPr>
            <w:sz w:val="28"/>
            <w:szCs w:val="28"/>
          </w:rPr>
          <w:t>Конституция</w:t>
        </w:r>
      </w:hyperlink>
      <w:r w:rsidRPr="0072426F">
        <w:rPr>
          <w:sz w:val="28"/>
          <w:szCs w:val="28"/>
        </w:rPr>
        <w:t xml:space="preserve"> Российской Федерации (Собрание законодательства Российской Федерации, 2009, № 4, ст. 445; 2009, № 1, ст. 1; 2009, № 1, ст. 2);</w:t>
      </w:r>
    </w:p>
    <w:p w:rsidR="009B3D3D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 xml:space="preserve">2.6.2 </w:t>
      </w:r>
      <w:r w:rsidR="009B3D3D" w:rsidRPr="0072426F">
        <w:rPr>
          <w:sz w:val="28"/>
          <w:szCs w:val="28"/>
        </w:rPr>
        <w:t>Гражданский кодекс Российской Федерации (часть первая, от  05.12.1994)</w:t>
      </w:r>
      <w:r w:rsidR="00783D1B" w:rsidRPr="0072426F">
        <w:rPr>
          <w:sz w:val="28"/>
          <w:szCs w:val="28"/>
        </w:rPr>
        <w:t xml:space="preserve"> ("Собрание законодательства РФ", 05.12.1994, №32, ст. 3301, "Российская газета", N 238-239, 08.12.1994.)</w:t>
      </w:r>
      <w:r w:rsidR="009B3D3D" w:rsidRPr="0072426F">
        <w:rPr>
          <w:sz w:val="28"/>
          <w:szCs w:val="28"/>
        </w:rPr>
        <w:t>;</w:t>
      </w:r>
    </w:p>
    <w:p w:rsidR="009B3D3D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 xml:space="preserve">2.6.3 </w:t>
      </w:r>
      <w:r w:rsidR="009B3D3D" w:rsidRPr="0072426F">
        <w:rPr>
          <w:sz w:val="28"/>
          <w:szCs w:val="28"/>
        </w:rPr>
        <w:t>Жилищный кодекс Российской Федерации от 29.12.2004 № 188-ФЗ</w:t>
      </w:r>
      <w:r w:rsidR="000A7F4F" w:rsidRPr="0072426F">
        <w:rPr>
          <w:sz w:val="28"/>
          <w:szCs w:val="28"/>
        </w:rPr>
        <w:t xml:space="preserve"> ("Собрание законодательства РФ", 03.01.2005, </w:t>
      </w:r>
      <w:r w:rsidR="00372CFA" w:rsidRPr="0072426F">
        <w:rPr>
          <w:sz w:val="28"/>
          <w:szCs w:val="28"/>
        </w:rPr>
        <w:t>№</w:t>
      </w:r>
      <w:r w:rsidR="000A7F4F" w:rsidRPr="0072426F">
        <w:rPr>
          <w:sz w:val="28"/>
          <w:szCs w:val="28"/>
        </w:rPr>
        <w:t xml:space="preserve">1 (часть 1), ст. 14, "Российская газета", </w:t>
      </w:r>
      <w:r w:rsidR="00372CFA" w:rsidRPr="0072426F">
        <w:rPr>
          <w:sz w:val="28"/>
          <w:szCs w:val="28"/>
        </w:rPr>
        <w:t>№</w:t>
      </w:r>
      <w:r w:rsidR="000A7F4F" w:rsidRPr="0072426F">
        <w:rPr>
          <w:sz w:val="28"/>
          <w:szCs w:val="28"/>
        </w:rPr>
        <w:t xml:space="preserve">1, 12.01.2005, "Парламентская газета", </w:t>
      </w:r>
      <w:r w:rsidR="00372CFA" w:rsidRPr="0072426F">
        <w:rPr>
          <w:sz w:val="28"/>
          <w:szCs w:val="28"/>
        </w:rPr>
        <w:t>№</w:t>
      </w:r>
      <w:r w:rsidR="000A7F4F" w:rsidRPr="0072426F">
        <w:rPr>
          <w:sz w:val="28"/>
          <w:szCs w:val="28"/>
        </w:rPr>
        <w:t>7-8, 15.01.2005.)</w:t>
      </w:r>
      <w:r w:rsidR="009B3D3D" w:rsidRPr="0072426F">
        <w:rPr>
          <w:sz w:val="28"/>
          <w:szCs w:val="28"/>
        </w:rPr>
        <w:t>;</w:t>
      </w:r>
    </w:p>
    <w:p w:rsidR="00372CFA" w:rsidRPr="0072426F" w:rsidRDefault="00372CFA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Федеральный закон от 02.05.2006 № 59-ФЗ «О порядке рассмотрения обращений граждан Российской Федерации» ("Парламентская газета", №70-71, 11.05.2006, "Российская газета", №95, 05.05.2006, «Собрание законодательства Российской Федерации», №19 ст.2060, 08.05.2006);</w:t>
      </w:r>
    </w:p>
    <w:p w:rsidR="00372CFA" w:rsidRPr="0072426F" w:rsidRDefault="00372CFA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2.6.4 Федеральный закон от 06.10.2003 № 131-ФЗ "Об общих принципах организации местного самоуправления в Российской Федерации" («Российская газета», № 202, 08.10.2003, «Парламентская газета», № 186, 08.10.2003, «Собрание законодательства Российской Федерации», № 40, 06.10.2003, ст.3822);</w:t>
      </w:r>
    </w:p>
    <w:p w:rsidR="00372CFA" w:rsidRPr="0072426F" w:rsidRDefault="00372CFA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2.6.5 Федеральный закон от 27.07.2010 № 210-ФЗ  «Об организации предоставления государственных и муниципальных услуг» ("Собрание законодательства РФ", 02.08.2010, №  31, ст. 4179; 11.04.2011, №  15, ст. 2038; 04.07.2011, №  27, ст. 3880; 12.12.2011, № 50, ст. 7343;"Российская газета", № 139, 30.06.2011; № 153, 15.07.2011);</w:t>
      </w:r>
    </w:p>
    <w:p w:rsidR="009B3D3D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 xml:space="preserve">2.6.6 </w:t>
      </w:r>
      <w:r w:rsidR="009B3D3D" w:rsidRPr="0072426F">
        <w:rPr>
          <w:sz w:val="28"/>
          <w:szCs w:val="28"/>
        </w:rPr>
        <w:t>Федеральный закон  27.07.2006  № 152-ФЗ «О персональных  данных»</w:t>
      </w:r>
      <w:r w:rsidR="00D86931" w:rsidRPr="0072426F">
        <w:rPr>
          <w:sz w:val="28"/>
          <w:szCs w:val="28"/>
        </w:rPr>
        <w:t xml:space="preserve"> "Российская газета", №165, 29.07.2006, "Собрание законодательства РФ", 31.07.2006, №31 (1 ч.), ст. 3451, "Парламентская газета", №126-127, 03.08.2006)</w:t>
      </w:r>
      <w:r w:rsidR="009B3D3D" w:rsidRPr="0072426F">
        <w:rPr>
          <w:sz w:val="28"/>
          <w:szCs w:val="28"/>
        </w:rPr>
        <w:t>;</w:t>
      </w:r>
    </w:p>
    <w:p w:rsidR="009B3D3D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</w:t>
      </w:r>
      <w:r w:rsidR="0072426F" w:rsidRPr="0072426F">
        <w:rPr>
          <w:sz w:val="28"/>
          <w:szCs w:val="28"/>
        </w:rPr>
        <w:t>7</w:t>
      </w:r>
      <w:r w:rsidRPr="0072426F">
        <w:rPr>
          <w:sz w:val="28"/>
          <w:szCs w:val="28"/>
        </w:rPr>
        <w:t xml:space="preserve"> </w:t>
      </w:r>
      <w:r w:rsidR="009B3D3D" w:rsidRPr="0072426F">
        <w:rPr>
          <w:sz w:val="28"/>
          <w:szCs w:val="28"/>
        </w:rPr>
        <w:t>Федеральный закон от 28.03.1998 № 53-ФЗ «О воинской обязанности и военной службе»</w:t>
      </w:r>
      <w:r w:rsidR="00D86931" w:rsidRPr="0072426F">
        <w:rPr>
          <w:sz w:val="28"/>
          <w:szCs w:val="28"/>
        </w:rPr>
        <w:t xml:space="preserve"> ("Собрание законодательства РФ", 30.03.1998, №13, ст. 1475, "Российская газета", №63-64, 02.04.1998)</w:t>
      </w:r>
      <w:r w:rsidR="009B3D3D" w:rsidRPr="0072426F">
        <w:rPr>
          <w:sz w:val="28"/>
          <w:szCs w:val="28"/>
        </w:rPr>
        <w:t>;</w:t>
      </w:r>
    </w:p>
    <w:p w:rsidR="00D86931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</w:t>
      </w:r>
      <w:r w:rsidR="0072426F" w:rsidRPr="0072426F">
        <w:rPr>
          <w:sz w:val="28"/>
          <w:szCs w:val="28"/>
        </w:rPr>
        <w:t>8</w:t>
      </w:r>
      <w:r w:rsidRPr="0072426F">
        <w:rPr>
          <w:sz w:val="28"/>
          <w:szCs w:val="28"/>
        </w:rPr>
        <w:t xml:space="preserve"> </w:t>
      </w:r>
      <w:r w:rsidR="009B3D3D" w:rsidRPr="0072426F">
        <w:rPr>
          <w:sz w:val="28"/>
          <w:szCs w:val="28"/>
        </w:rPr>
        <w:t>Федеральный закон от 26.11.1998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</w:t>
      </w:r>
      <w:r w:rsidR="00D86931" w:rsidRPr="0072426F">
        <w:rPr>
          <w:sz w:val="28"/>
          <w:szCs w:val="28"/>
        </w:rPr>
        <w:t xml:space="preserve"> ("Российская газета", 02.12.1998, Собрание законодательства Российской Федерации, 30.11.1998, №48, ст. 5850);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</w:t>
      </w:r>
      <w:r w:rsidR="0072426F" w:rsidRPr="0072426F">
        <w:rPr>
          <w:sz w:val="28"/>
          <w:szCs w:val="28"/>
        </w:rPr>
        <w:t>9</w:t>
      </w:r>
      <w:r w:rsidR="00D86931" w:rsidRPr="0072426F">
        <w:rPr>
          <w:sz w:val="28"/>
          <w:szCs w:val="28"/>
        </w:rPr>
        <w:t> </w:t>
      </w:r>
      <w:r w:rsidRPr="0072426F">
        <w:rPr>
          <w:sz w:val="28"/>
          <w:szCs w:val="28"/>
        </w:rPr>
        <w:t>Федеральный закон от 24.11.1995 № 181 «О социальной защите инвалидов в Российской Федерации»</w:t>
      </w:r>
      <w:r w:rsidR="00D86931" w:rsidRPr="0072426F">
        <w:rPr>
          <w:sz w:val="28"/>
          <w:szCs w:val="28"/>
        </w:rPr>
        <w:t xml:space="preserve"> ("Собрание законодательства РФ", 27.11.1995, №48, ст. 4563, "Российская газета", №234, 02.12.1995)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0</w:t>
      </w:r>
      <w:r w:rsidR="00D86931" w:rsidRPr="0072426F">
        <w:rPr>
          <w:sz w:val="28"/>
          <w:szCs w:val="28"/>
        </w:rPr>
        <w:t> </w:t>
      </w:r>
      <w:r w:rsidRPr="0072426F">
        <w:rPr>
          <w:sz w:val="28"/>
          <w:szCs w:val="28"/>
        </w:rPr>
        <w:t>Федеральный закон от 21.12.1996 № 159-ФЗ «О дополнительных гарантиях по социальной поддержке детей-сирот и детей, оставшихся без попечения родителей»</w:t>
      </w:r>
      <w:r w:rsidR="00D86931" w:rsidRPr="0072426F">
        <w:rPr>
          <w:sz w:val="28"/>
          <w:szCs w:val="28"/>
        </w:rPr>
        <w:t xml:space="preserve"> ("Собрание законодательства РФ", 23.12.1996, №52, ст. 5880, "Российская газета", №248, 27.12.1996)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1</w:t>
      </w:r>
      <w:r w:rsidR="00D86931" w:rsidRPr="0072426F">
        <w:rPr>
          <w:sz w:val="28"/>
          <w:szCs w:val="28"/>
        </w:rPr>
        <w:t> </w:t>
      </w:r>
      <w:r w:rsidRPr="0072426F">
        <w:rPr>
          <w:sz w:val="28"/>
          <w:szCs w:val="28"/>
        </w:rPr>
        <w:t xml:space="preserve">Федеральный закон от 25.10.2002 № 125-ФЗ «О жилищных субсидиях гражданам, выезжающим из районов Крайнего Севера и </w:t>
      </w:r>
      <w:r w:rsidRPr="0072426F">
        <w:rPr>
          <w:sz w:val="28"/>
          <w:szCs w:val="28"/>
        </w:rPr>
        <w:lastRenderedPageBreak/>
        <w:t>приравненных к ним местностей»</w:t>
      </w:r>
      <w:r w:rsidR="00D86931" w:rsidRPr="0072426F">
        <w:rPr>
          <w:sz w:val="28"/>
          <w:szCs w:val="28"/>
        </w:rPr>
        <w:t xml:space="preserve"> ("Парламентская газета", 31.10.2002, №207, "Российская газета", 31.10.2002, №207, Собрание законодательства Российской Федерации, 28.10.2002, №43, ст. 4188)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2</w:t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Закон Российской Федерации от 15.05.1991 № 1244-1 «О социальной защите граждан, подвергшихся воздействию радиации вследствие катастрофы на Чернобыльской АЭС»</w:t>
      </w:r>
      <w:r w:rsidR="005272A5" w:rsidRPr="0072426F">
        <w:rPr>
          <w:sz w:val="28"/>
          <w:szCs w:val="28"/>
        </w:rPr>
        <w:t xml:space="preserve"> ("Ведомости СНД и ВС РСФСР", 1991, N 21, ст. 699)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3</w:t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Указ Президента Российской Федерации от 05.05.1992 № 431 «О мерах по социальной поддержке многодетных семей»</w:t>
      </w:r>
      <w:r w:rsidR="005272A5" w:rsidRPr="0072426F">
        <w:rPr>
          <w:sz w:val="28"/>
          <w:szCs w:val="28"/>
        </w:rPr>
        <w:t xml:space="preserve"> ("Российские вести", №11, май 1992 г., Ведомости Съезда народных депутатов Российской Федерации и Верховного Совета Российской Федерации, 14.05.1992, №19, ст. 1044)</w:t>
      </w:r>
      <w:r w:rsidRPr="0072426F">
        <w:rPr>
          <w:sz w:val="28"/>
          <w:szCs w:val="28"/>
        </w:rPr>
        <w:t xml:space="preserve">; 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4</w:t>
      </w:r>
      <w:r w:rsidR="009A6D16" w:rsidRPr="0072426F">
        <w:rPr>
          <w:sz w:val="28"/>
          <w:szCs w:val="28"/>
        </w:rPr>
        <w:t> </w:t>
      </w:r>
      <w:r w:rsidRPr="0072426F">
        <w:rPr>
          <w:sz w:val="28"/>
          <w:szCs w:val="28"/>
        </w:rPr>
        <w:t>Постановление Правительства Российской Федерации от 21.12.2004 № 817 «Об утверждении перечня заболеваний, дающих инвалидам, страдающим ими, право на дополнительную жилую площадь»</w:t>
      </w:r>
      <w:r w:rsidR="009A6D16" w:rsidRPr="0072426F">
        <w:rPr>
          <w:sz w:val="28"/>
          <w:szCs w:val="28"/>
        </w:rPr>
        <w:t xml:space="preserve"> ("Российская газета", 29.12.2004, №289, Собрание законодательства Российской Федерации, 27.12.2004, №52 (часть II), ст. 5488)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5</w:t>
      </w:r>
      <w:r w:rsidRPr="0072426F">
        <w:rPr>
          <w:sz w:val="28"/>
          <w:szCs w:val="28"/>
        </w:rPr>
        <w:tab/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Постановление Правительства Российской Федерации от 16.06.2006 № 378 «Об утверждении перечня тяжелых форм хронических заболеваний, при которых невозможно совместное проживание граждан в одной квартире»</w:t>
      </w:r>
      <w:r w:rsidR="009A6D16" w:rsidRPr="0072426F">
        <w:rPr>
          <w:sz w:val="28"/>
          <w:szCs w:val="28"/>
        </w:rPr>
        <w:t xml:space="preserve"> ("Российская газета", 21.06.2006, №131, Собрание законодательства Российской Федерации, 19.06.2006, №25, ст. 2736)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6</w:t>
      </w:r>
      <w:r w:rsidRPr="0072426F">
        <w:rPr>
          <w:sz w:val="28"/>
          <w:szCs w:val="28"/>
        </w:rPr>
        <w:tab/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Постановление Правительства Российской Федерации от 21.03.2006 № 153 «О некоторых вопросах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2015 - 2020 годы»</w:t>
      </w:r>
      <w:r w:rsidR="00424052" w:rsidRPr="0072426F">
        <w:rPr>
          <w:sz w:val="28"/>
          <w:szCs w:val="28"/>
        </w:rPr>
        <w:t xml:space="preserve"> ("Собрание законодательства РФ", 27.03.2006, №13, ст.1405, "Российская газета", №69, 05.04.2006)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7</w:t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Постановление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«Росатом» и ее должностных лиц»</w:t>
      </w:r>
      <w:r w:rsidR="00424052" w:rsidRPr="0072426F">
        <w:rPr>
          <w:sz w:val="28"/>
          <w:szCs w:val="28"/>
        </w:rPr>
        <w:t xml:space="preserve"> ("Российск</w:t>
      </w:r>
      <w:r w:rsidR="00783641" w:rsidRPr="0072426F">
        <w:rPr>
          <w:sz w:val="28"/>
          <w:szCs w:val="28"/>
        </w:rPr>
        <w:t>ая</w:t>
      </w:r>
      <w:r w:rsidR="00424052" w:rsidRPr="0072426F">
        <w:rPr>
          <w:sz w:val="28"/>
          <w:szCs w:val="28"/>
        </w:rPr>
        <w:t xml:space="preserve"> газет</w:t>
      </w:r>
      <w:r w:rsidR="00783641" w:rsidRPr="0072426F">
        <w:rPr>
          <w:sz w:val="28"/>
          <w:szCs w:val="28"/>
        </w:rPr>
        <w:t>а</w:t>
      </w:r>
      <w:r w:rsidR="00424052" w:rsidRPr="0072426F">
        <w:rPr>
          <w:sz w:val="28"/>
          <w:szCs w:val="28"/>
        </w:rPr>
        <w:t>"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22</w:t>
      </w:r>
      <w:r w:rsidR="00783641" w:rsidRPr="0072426F">
        <w:rPr>
          <w:sz w:val="28"/>
          <w:szCs w:val="28"/>
        </w:rPr>
        <w:t>.08.</w:t>
      </w:r>
      <w:r w:rsidR="00424052" w:rsidRPr="0072426F">
        <w:rPr>
          <w:sz w:val="28"/>
          <w:szCs w:val="28"/>
        </w:rPr>
        <w:t>2012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</w:t>
      </w:r>
      <w:r w:rsidR="00783641" w:rsidRPr="0072426F">
        <w:rPr>
          <w:sz w:val="28"/>
          <w:szCs w:val="28"/>
        </w:rPr>
        <w:t>№</w:t>
      </w:r>
      <w:r w:rsidR="00424052" w:rsidRPr="0072426F">
        <w:rPr>
          <w:sz w:val="28"/>
          <w:szCs w:val="28"/>
        </w:rPr>
        <w:t>192, Собрани</w:t>
      </w:r>
      <w:r w:rsidR="00783641" w:rsidRPr="0072426F">
        <w:rPr>
          <w:sz w:val="28"/>
          <w:szCs w:val="28"/>
        </w:rPr>
        <w:t>е</w:t>
      </w:r>
      <w:r w:rsidR="00424052" w:rsidRPr="0072426F">
        <w:rPr>
          <w:sz w:val="28"/>
          <w:szCs w:val="28"/>
        </w:rPr>
        <w:t xml:space="preserve"> законодательства Российской Федерации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27</w:t>
      </w:r>
      <w:r w:rsidR="00783641" w:rsidRPr="0072426F">
        <w:rPr>
          <w:sz w:val="28"/>
          <w:szCs w:val="28"/>
        </w:rPr>
        <w:t>.08.</w:t>
      </w:r>
      <w:r w:rsidR="00424052" w:rsidRPr="0072426F">
        <w:rPr>
          <w:sz w:val="28"/>
          <w:szCs w:val="28"/>
        </w:rPr>
        <w:t>2012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</w:t>
      </w:r>
      <w:r w:rsidR="00783641" w:rsidRPr="0072426F">
        <w:rPr>
          <w:sz w:val="28"/>
          <w:szCs w:val="28"/>
        </w:rPr>
        <w:t>№</w:t>
      </w:r>
      <w:r w:rsidR="00424052" w:rsidRPr="0072426F">
        <w:rPr>
          <w:sz w:val="28"/>
          <w:szCs w:val="28"/>
        </w:rPr>
        <w:t>35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ст. 4829)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8 </w:t>
      </w:r>
      <w:r w:rsidRPr="0072426F">
        <w:rPr>
          <w:sz w:val="28"/>
          <w:szCs w:val="28"/>
        </w:rPr>
        <w:t>Постановление Правительства Российской Федерации от 17.12.2010 № 1050 «О федеральной целевой программе «Жилище» на 2015-2020 годы»</w:t>
      </w:r>
      <w:r w:rsidR="00783641" w:rsidRPr="0072426F">
        <w:rPr>
          <w:sz w:val="28"/>
          <w:szCs w:val="28"/>
        </w:rPr>
        <w:t xml:space="preserve"> (Собрание законодательства Российской Федерации, 31.01.2011, №5, ст. 739)</w:t>
      </w:r>
      <w:r w:rsidRPr="0072426F">
        <w:rPr>
          <w:sz w:val="28"/>
          <w:szCs w:val="28"/>
        </w:rPr>
        <w:t>;</w:t>
      </w:r>
    </w:p>
    <w:p w:rsidR="00C85CDC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</w:t>
      </w:r>
      <w:r w:rsidR="0072426F">
        <w:rPr>
          <w:sz w:val="28"/>
          <w:szCs w:val="28"/>
        </w:rPr>
        <w:t>19</w:t>
      </w:r>
      <w:r w:rsidRPr="009B3D3D">
        <w:rPr>
          <w:sz w:val="28"/>
          <w:szCs w:val="28"/>
        </w:rPr>
        <w:tab/>
      </w:r>
      <w:r w:rsidR="00EF6159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 xml:space="preserve">Постановление Верховного Суда Российской Федерации от 27.12.1991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</w:t>
      </w:r>
      <w:r w:rsidRPr="009B3D3D">
        <w:rPr>
          <w:sz w:val="28"/>
          <w:szCs w:val="28"/>
        </w:rPr>
        <w:lastRenderedPageBreak/>
        <w:t>риска</w:t>
      </w:r>
      <w:r w:rsidR="00C85CDC">
        <w:rPr>
          <w:sz w:val="28"/>
          <w:szCs w:val="28"/>
        </w:rPr>
        <w:t xml:space="preserve"> (</w:t>
      </w:r>
      <w:r w:rsidR="00C85CDC" w:rsidRPr="00C85CDC">
        <w:rPr>
          <w:sz w:val="28"/>
          <w:szCs w:val="28"/>
        </w:rPr>
        <w:t>Собрани</w:t>
      </w:r>
      <w:r w:rsidR="00C85CDC">
        <w:rPr>
          <w:sz w:val="28"/>
          <w:szCs w:val="28"/>
        </w:rPr>
        <w:t>е</w:t>
      </w:r>
      <w:r w:rsidR="00C85CDC" w:rsidRPr="00C85CDC">
        <w:rPr>
          <w:sz w:val="28"/>
          <w:szCs w:val="28"/>
        </w:rPr>
        <w:t xml:space="preserve"> законодательства Российской Федерации от 31 января 2011 г. </w:t>
      </w:r>
      <w:r w:rsidR="00C85CDC">
        <w:rPr>
          <w:sz w:val="28"/>
          <w:szCs w:val="28"/>
        </w:rPr>
        <w:t>№</w:t>
      </w:r>
      <w:r w:rsidR="00C85CDC" w:rsidRPr="00C85CDC">
        <w:rPr>
          <w:sz w:val="28"/>
          <w:szCs w:val="28"/>
        </w:rPr>
        <w:t>5 ст. 739</w:t>
      </w:r>
      <w:r w:rsidR="00C85CDC">
        <w:rPr>
          <w:sz w:val="28"/>
          <w:szCs w:val="28"/>
        </w:rPr>
        <w:t>);</w:t>
      </w:r>
    </w:p>
    <w:p w:rsid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</w:t>
      </w:r>
      <w:r w:rsidR="0072426F">
        <w:rPr>
          <w:sz w:val="28"/>
          <w:szCs w:val="28"/>
        </w:rPr>
        <w:t>0</w:t>
      </w:r>
      <w:r w:rsidR="00EF6159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Постановление Верховного Суда Российской Федерации от 03.06.1993 № 5090-1 «Об Основных направлениях государственной молодежной политики в Российской Федерации»</w:t>
      </w:r>
      <w:r w:rsidR="00C85CDC">
        <w:rPr>
          <w:sz w:val="28"/>
          <w:szCs w:val="28"/>
        </w:rPr>
        <w:t xml:space="preserve"> (</w:t>
      </w:r>
      <w:r w:rsidR="00C85CDC" w:rsidRPr="00C85CDC">
        <w:rPr>
          <w:sz w:val="28"/>
          <w:szCs w:val="28"/>
        </w:rPr>
        <w:t>Ведомост</w:t>
      </w:r>
      <w:r w:rsidR="00C85CDC">
        <w:rPr>
          <w:sz w:val="28"/>
          <w:szCs w:val="28"/>
        </w:rPr>
        <w:t>и</w:t>
      </w:r>
      <w:r w:rsidR="00C85CDC" w:rsidRPr="00C85CDC">
        <w:rPr>
          <w:sz w:val="28"/>
          <w:szCs w:val="28"/>
        </w:rPr>
        <w:t xml:space="preserve"> Съезда народных депутатов Российской Федерации и Верховного Совета Российской Федерации</w:t>
      </w:r>
      <w:r w:rsidR="00C85CDC">
        <w:rPr>
          <w:sz w:val="28"/>
          <w:szCs w:val="28"/>
        </w:rPr>
        <w:t>,</w:t>
      </w:r>
      <w:r w:rsidR="00C85CDC" w:rsidRPr="00C85CDC">
        <w:rPr>
          <w:sz w:val="28"/>
          <w:szCs w:val="28"/>
        </w:rPr>
        <w:t xml:space="preserve"> 24</w:t>
      </w:r>
      <w:r w:rsidR="00C85CDC">
        <w:rPr>
          <w:sz w:val="28"/>
          <w:szCs w:val="28"/>
        </w:rPr>
        <w:t>.06.</w:t>
      </w:r>
      <w:r w:rsidR="00C85CDC" w:rsidRPr="00C85CDC">
        <w:rPr>
          <w:sz w:val="28"/>
          <w:szCs w:val="28"/>
        </w:rPr>
        <w:t xml:space="preserve">1993, </w:t>
      </w:r>
      <w:r w:rsidR="00C85CDC">
        <w:rPr>
          <w:sz w:val="28"/>
          <w:szCs w:val="28"/>
        </w:rPr>
        <w:t>№</w:t>
      </w:r>
      <w:r w:rsidR="00C85CDC" w:rsidRPr="00C85CDC">
        <w:rPr>
          <w:sz w:val="28"/>
          <w:szCs w:val="28"/>
        </w:rPr>
        <w:t>25, ст. 903)</w:t>
      </w:r>
      <w:r w:rsidRPr="009B3D3D">
        <w:rPr>
          <w:sz w:val="28"/>
          <w:szCs w:val="28"/>
        </w:rPr>
        <w:t>;</w:t>
      </w:r>
    </w:p>
    <w:p w:rsidR="00C85CDC" w:rsidRPr="0072426F" w:rsidRDefault="00C85CDC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Конституция Республики Башкортостан (Ведомости Государственного Собрания - Курултая, Президента и Правительства Республики Башкортостан, 24.03.2014, № 9(447), ст. 419);</w:t>
      </w:r>
    </w:p>
    <w:p w:rsidR="00C85CDC" w:rsidRDefault="0072426F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2.6.21</w:t>
      </w:r>
      <w:r w:rsidR="00C85CDC" w:rsidRPr="0072426F">
        <w:rPr>
          <w:sz w:val="28"/>
          <w:szCs w:val="28"/>
        </w:rPr>
        <w:t> Закон Республики Башкортостан от 12 декабря 2006 года № 391-з «Об обращениях граждан в Республике Башкортостан» (Ведомости Государственного Собрания - Курултая, Президента и Правительства Республики Башкортостан, 8 февраля 2007 года, № 3 (249), ст. 82);</w:t>
      </w:r>
    </w:p>
    <w:p w:rsidR="00C85CDC" w:rsidRDefault="00C85CDC" w:rsidP="007242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72426F">
        <w:rPr>
          <w:sz w:val="28"/>
          <w:szCs w:val="28"/>
        </w:rPr>
        <w:t>22</w:t>
      </w:r>
      <w:r>
        <w:rPr>
          <w:sz w:val="28"/>
          <w:szCs w:val="28"/>
        </w:rPr>
        <w:t> </w:t>
      </w:r>
      <w:r w:rsidRPr="005C7681">
        <w:rPr>
          <w:sz w:val="28"/>
          <w:szCs w:val="28"/>
        </w:rPr>
        <w:t>Постановление Правительства Республики Башкортостан от 29 декабря 2012 года №483 «О Правилах подачи и рассмотрения жалоб на решения и действия (бездействие) республиканских органов исполнительной власти и их должностных лиц государственных гражданских служащих Республики Башкортостан» (Ведомости Государственного Собрания - Курултая, Президента и Правительства Республики Башкортостан, 04.02.2013, № 4(406), ст. 166;</w:t>
      </w:r>
    </w:p>
    <w:p w:rsidR="00C85CDC" w:rsidRDefault="00C85CDC" w:rsidP="007242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72426F">
        <w:rPr>
          <w:sz w:val="28"/>
          <w:szCs w:val="28"/>
        </w:rPr>
        <w:t>23</w:t>
      </w:r>
      <w:r>
        <w:rPr>
          <w:sz w:val="28"/>
          <w:szCs w:val="28"/>
        </w:rPr>
        <w:t> </w:t>
      </w:r>
      <w:r w:rsidRPr="00D62804">
        <w:rPr>
          <w:sz w:val="28"/>
          <w:szCs w:val="28"/>
        </w:rPr>
        <w:t xml:space="preserve">Постановление Правительства Республики Башкортостан от 24.10.2011 № 366 «О системе межведомственного электронного взаимодействия Республики Башкортостан» ("Ведомостях Государственного Собрания - Курултая, Президента и Правительства Республики Башкортостан", </w:t>
      </w:r>
      <w:r>
        <w:rPr>
          <w:sz w:val="28"/>
          <w:szCs w:val="28"/>
        </w:rPr>
        <w:t>№</w:t>
      </w:r>
      <w:r w:rsidRPr="00D62804">
        <w:rPr>
          <w:sz w:val="28"/>
          <w:szCs w:val="28"/>
        </w:rPr>
        <w:t>22 (364) от 16 ноября 2011 г., ст. 1742)</w:t>
      </w:r>
      <w:r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2.6.24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Закон Республики Башкортостан от 02.12.2005 № 250-з «О регулировании жилищных отношений в Республике Башкортостан»</w:t>
      </w:r>
      <w:r w:rsidR="00C85CDC">
        <w:rPr>
          <w:sz w:val="28"/>
          <w:szCs w:val="28"/>
        </w:rPr>
        <w:t xml:space="preserve"> (</w:t>
      </w:r>
      <w:r w:rsidR="00C85CDC" w:rsidRPr="00C85CDC">
        <w:rPr>
          <w:sz w:val="28"/>
          <w:szCs w:val="28"/>
        </w:rPr>
        <w:t xml:space="preserve">"Республика Башкортостан", </w:t>
      </w:r>
      <w:r w:rsidR="00C85CDC">
        <w:rPr>
          <w:sz w:val="28"/>
          <w:szCs w:val="28"/>
        </w:rPr>
        <w:t>№</w:t>
      </w:r>
      <w:r w:rsidR="00C85CDC" w:rsidRPr="00C85CDC">
        <w:rPr>
          <w:sz w:val="28"/>
          <w:szCs w:val="28"/>
        </w:rPr>
        <w:t>236 (25969)</w:t>
      </w:r>
      <w:r w:rsidR="00C85CDC">
        <w:rPr>
          <w:sz w:val="28"/>
          <w:szCs w:val="28"/>
        </w:rPr>
        <w:t>,</w:t>
      </w:r>
      <w:r w:rsidR="00C85CDC" w:rsidRPr="00C85CDC">
        <w:rPr>
          <w:sz w:val="28"/>
          <w:szCs w:val="28"/>
        </w:rPr>
        <w:t xml:space="preserve"> </w:t>
      </w:r>
      <w:r w:rsidR="00C85CDC">
        <w:rPr>
          <w:sz w:val="28"/>
          <w:szCs w:val="28"/>
        </w:rPr>
        <w:t>0</w:t>
      </w:r>
      <w:r w:rsidR="00C85CDC" w:rsidRPr="00C85CDC">
        <w:rPr>
          <w:sz w:val="28"/>
          <w:szCs w:val="28"/>
        </w:rPr>
        <w:t>9</w:t>
      </w:r>
      <w:r w:rsidR="00C85CDC">
        <w:rPr>
          <w:sz w:val="28"/>
          <w:szCs w:val="28"/>
        </w:rPr>
        <w:t>.12.</w:t>
      </w:r>
      <w:r w:rsidR="00C85CDC" w:rsidRPr="00C85CDC">
        <w:rPr>
          <w:sz w:val="28"/>
          <w:szCs w:val="28"/>
        </w:rPr>
        <w:t>200</w:t>
      </w:r>
      <w:r w:rsidR="00C85CDC">
        <w:rPr>
          <w:sz w:val="28"/>
          <w:szCs w:val="28"/>
        </w:rPr>
        <w:t>5</w:t>
      </w:r>
      <w:r w:rsidR="00C85CDC" w:rsidRPr="00C85CDC">
        <w:rPr>
          <w:sz w:val="28"/>
          <w:szCs w:val="28"/>
        </w:rPr>
        <w:t>; "Ведомост</w:t>
      </w:r>
      <w:r w:rsidR="003A1383">
        <w:rPr>
          <w:sz w:val="28"/>
          <w:szCs w:val="28"/>
        </w:rPr>
        <w:t>и</w:t>
      </w:r>
      <w:r w:rsidR="00C85CDC" w:rsidRPr="00C85CDC">
        <w:rPr>
          <w:sz w:val="28"/>
          <w:szCs w:val="28"/>
        </w:rPr>
        <w:t xml:space="preserve"> Государственного Собрания - Курултая, Президента и Правительства Республики Башкортостан", </w:t>
      </w:r>
      <w:r w:rsidR="003A1383">
        <w:rPr>
          <w:sz w:val="28"/>
          <w:szCs w:val="28"/>
        </w:rPr>
        <w:t>№</w:t>
      </w:r>
      <w:r w:rsidR="00C85CDC" w:rsidRPr="00C85CDC">
        <w:rPr>
          <w:sz w:val="28"/>
          <w:szCs w:val="28"/>
        </w:rPr>
        <w:t>2 (224)</w:t>
      </w:r>
      <w:r w:rsidR="003A1383">
        <w:rPr>
          <w:sz w:val="28"/>
          <w:szCs w:val="28"/>
        </w:rPr>
        <w:t>,</w:t>
      </w:r>
      <w:r w:rsidR="00C85CDC" w:rsidRPr="00C85CDC">
        <w:rPr>
          <w:sz w:val="28"/>
          <w:szCs w:val="28"/>
        </w:rPr>
        <w:t xml:space="preserve"> 23</w:t>
      </w:r>
      <w:r w:rsidR="003A1383">
        <w:rPr>
          <w:sz w:val="28"/>
          <w:szCs w:val="28"/>
        </w:rPr>
        <w:t>.01.</w:t>
      </w:r>
      <w:r w:rsidR="00C85CDC" w:rsidRPr="00C85CDC">
        <w:rPr>
          <w:sz w:val="28"/>
          <w:szCs w:val="28"/>
        </w:rPr>
        <w:t>2006, ст. 18)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2.6.25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Закон Республики Башкортостан от 17.12.2004 № 130-з «О социальной поддержке инвалидов в Республике Башкортостан»</w:t>
      </w:r>
      <w:r w:rsidR="003A1383">
        <w:rPr>
          <w:sz w:val="28"/>
          <w:szCs w:val="28"/>
        </w:rPr>
        <w:t xml:space="preserve"> (</w:t>
      </w:r>
      <w:r w:rsidR="003A1383" w:rsidRPr="003A1383">
        <w:rPr>
          <w:sz w:val="28"/>
          <w:szCs w:val="28"/>
        </w:rPr>
        <w:t xml:space="preserve">"Республика Башкортостан",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243 (25726)</w:t>
      </w:r>
      <w:r w:rsidR="003A1383">
        <w:rPr>
          <w:sz w:val="28"/>
          <w:szCs w:val="28"/>
        </w:rPr>
        <w:t>,</w:t>
      </w:r>
      <w:r w:rsidR="003A1383" w:rsidRPr="003A1383">
        <w:rPr>
          <w:sz w:val="28"/>
          <w:szCs w:val="28"/>
        </w:rPr>
        <w:t xml:space="preserve"> 18</w:t>
      </w:r>
      <w:r w:rsidR="003A1383">
        <w:rPr>
          <w:sz w:val="28"/>
          <w:szCs w:val="28"/>
        </w:rPr>
        <w:t>.12.</w:t>
      </w:r>
      <w:r w:rsidR="003A1383" w:rsidRPr="003A1383">
        <w:rPr>
          <w:sz w:val="28"/>
          <w:szCs w:val="28"/>
        </w:rPr>
        <w:t>2004; "Ведомост</w:t>
      </w:r>
      <w:r w:rsidR="003A1383">
        <w:rPr>
          <w:sz w:val="28"/>
          <w:szCs w:val="28"/>
        </w:rPr>
        <w:t>и</w:t>
      </w:r>
      <w:r w:rsidR="003A1383" w:rsidRPr="003A1383">
        <w:rPr>
          <w:sz w:val="28"/>
          <w:szCs w:val="28"/>
        </w:rPr>
        <w:t xml:space="preserve"> Государственного Собрания - Курултая, Президента и Правительства Республики Башкортостан",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2 (200), январь</w:t>
      </w:r>
      <w:r w:rsidR="003A1383">
        <w:rPr>
          <w:sz w:val="28"/>
          <w:szCs w:val="28"/>
        </w:rPr>
        <w:t xml:space="preserve"> </w:t>
      </w:r>
      <w:r w:rsidR="003A1383" w:rsidRPr="003A1383">
        <w:rPr>
          <w:sz w:val="28"/>
          <w:szCs w:val="28"/>
        </w:rPr>
        <w:t>(II) 2005г., ст. 36; "Законы Республики Башкортостан", выпуск XLVII, 2005 г., стр. 93)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2.6.26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Закон Республики Башкортостан от 27.10.1998 № 188-з «О дополнительных гарантиях по социальной поддержке детей-сирот и детей, оставшихся без попечения родителей»</w:t>
      </w:r>
      <w:r w:rsidR="003A1383">
        <w:rPr>
          <w:sz w:val="28"/>
          <w:szCs w:val="28"/>
        </w:rPr>
        <w:t xml:space="preserve"> (</w:t>
      </w:r>
      <w:r w:rsidR="003A1383" w:rsidRPr="003A1383">
        <w:rPr>
          <w:sz w:val="28"/>
          <w:szCs w:val="28"/>
        </w:rPr>
        <w:t xml:space="preserve">"Известия Башкортостана", </w:t>
      </w:r>
      <w:r w:rsidR="003A1383">
        <w:rPr>
          <w:sz w:val="28"/>
          <w:szCs w:val="28"/>
        </w:rPr>
        <w:t>№№</w:t>
      </w:r>
      <w:r w:rsidR="003A1383" w:rsidRPr="003A1383">
        <w:rPr>
          <w:sz w:val="28"/>
          <w:szCs w:val="28"/>
        </w:rPr>
        <w:t xml:space="preserve"> 222-223 (1845-1846)</w:t>
      </w:r>
      <w:r w:rsidR="003A1383">
        <w:rPr>
          <w:sz w:val="28"/>
          <w:szCs w:val="28"/>
        </w:rPr>
        <w:t>,</w:t>
      </w:r>
      <w:r w:rsidR="003A1383" w:rsidRPr="003A1383">
        <w:rPr>
          <w:sz w:val="28"/>
          <w:szCs w:val="28"/>
        </w:rPr>
        <w:t xml:space="preserve"> 17</w:t>
      </w:r>
      <w:r w:rsidR="003A1383">
        <w:rPr>
          <w:sz w:val="28"/>
          <w:szCs w:val="28"/>
        </w:rPr>
        <w:t>.11.</w:t>
      </w:r>
      <w:r w:rsidR="003A1383" w:rsidRPr="003A1383">
        <w:rPr>
          <w:sz w:val="28"/>
          <w:szCs w:val="28"/>
        </w:rPr>
        <w:t>1998; "Ведомост</w:t>
      </w:r>
      <w:r w:rsidR="003A1383">
        <w:rPr>
          <w:sz w:val="28"/>
          <w:szCs w:val="28"/>
        </w:rPr>
        <w:t>и</w:t>
      </w:r>
      <w:r w:rsidR="003A1383" w:rsidRPr="003A1383">
        <w:rPr>
          <w:sz w:val="28"/>
          <w:szCs w:val="28"/>
        </w:rPr>
        <w:t xml:space="preserve"> Государственного Собрания, Президента и Кабинета Министров Республики Башкортостан",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3 (87), февраль 1999 г., ст. 183)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2.6.27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Закон Республики Башкортостан от 24.07.2000 № 87-з «О государственной поддержке многодетных семей в Республике Башкортостан»</w:t>
      </w:r>
      <w:r w:rsidR="003A1383">
        <w:rPr>
          <w:sz w:val="28"/>
          <w:szCs w:val="28"/>
        </w:rPr>
        <w:t xml:space="preserve"> </w:t>
      </w:r>
      <w:r w:rsidR="003A1383">
        <w:rPr>
          <w:sz w:val="28"/>
          <w:szCs w:val="28"/>
        </w:rPr>
        <w:lastRenderedPageBreak/>
        <w:t>(</w:t>
      </w:r>
      <w:r w:rsidR="003A1383" w:rsidRPr="003A1383">
        <w:rPr>
          <w:sz w:val="28"/>
          <w:szCs w:val="28"/>
        </w:rPr>
        <w:t xml:space="preserve">Газета "Советская Башкирия - Известия Башкортостана",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174 (24654), 31.08.2000</w:t>
      </w:r>
      <w:r w:rsidR="003A1383">
        <w:rPr>
          <w:sz w:val="28"/>
          <w:szCs w:val="28"/>
        </w:rPr>
        <w:t xml:space="preserve">, </w:t>
      </w:r>
      <w:r w:rsidR="003A1383" w:rsidRPr="003A1383">
        <w:rPr>
          <w:sz w:val="28"/>
          <w:szCs w:val="28"/>
        </w:rPr>
        <w:t>"Ведомости Государственного Собрания, Президента и Кабинета Министров Р</w:t>
      </w:r>
      <w:r w:rsidR="003A1383">
        <w:rPr>
          <w:sz w:val="28"/>
          <w:szCs w:val="28"/>
        </w:rPr>
        <w:t>еспублики Башкортостан", 2000, №</w:t>
      </w:r>
      <w:r w:rsidR="003A1383" w:rsidRPr="003A1383">
        <w:rPr>
          <w:sz w:val="28"/>
          <w:szCs w:val="28"/>
        </w:rPr>
        <w:t>14 (116), ст. 1056)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2.6.28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Указ Президента Республики Башкортостан от 23.12.2011 № УП-692 «О дополнительных мерах социальной поддержки семей, в которых одновременно родились двое и более детей»</w:t>
      </w:r>
      <w:r w:rsidR="003A1383">
        <w:rPr>
          <w:sz w:val="28"/>
          <w:szCs w:val="28"/>
        </w:rPr>
        <w:t xml:space="preserve"> (</w:t>
      </w:r>
      <w:r w:rsidR="003A1383" w:rsidRPr="003A1383">
        <w:rPr>
          <w:sz w:val="28"/>
          <w:szCs w:val="28"/>
        </w:rPr>
        <w:t xml:space="preserve">"Ведомости Государственного Собрания - Курултая, Президента и Правительства Республики Башкортостан", 23.01.2012,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3(369), ст. 150)</w:t>
      </w:r>
      <w:r w:rsidR="003A1383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</w:t>
      </w:r>
      <w:r w:rsidR="0072426F">
        <w:rPr>
          <w:sz w:val="28"/>
          <w:szCs w:val="28"/>
        </w:rPr>
        <w:t>9</w:t>
      </w:r>
      <w:r w:rsidR="000E1A0D">
        <w:rPr>
          <w:sz w:val="28"/>
          <w:szCs w:val="28"/>
        </w:rPr>
        <w:t> </w:t>
      </w:r>
      <w:r w:rsidRPr="009B3D3D">
        <w:rPr>
          <w:sz w:val="28"/>
          <w:szCs w:val="28"/>
        </w:rPr>
        <w:t>Постановление Кабинета Министров Республики Башкортостан от 11.03.2002 № 68 «О мерах по реализации Закона Республики Башкортостан «О государственной поддержке многодетных семей в Республике Башкортостан»</w:t>
      </w:r>
      <w:r w:rsidR="000E1A0D">
        <w:rPr>
          <w:sz w:val="28"/>
          <w:szCs w:val="28"/>
        </w:rPr>
        <w:t xml:space="preserve"> (</w:t>
      </w:r>
      <w:r w:rsidR="000E1A0D" w:rsidRPr="000E1A0D">
        <w:rPr>
          <w:sz w:val="28"/>
          <w:szCs w:val="28"/>
        </w:rPr>
        <w:t xml:space="preserve">"Ведомости Государственного Собрания, Президента и Кабинета Министров Республики Башкортостан", 2002, </w:t>
      </w:r>
      <w:r w:rsidR="000E1A0D">
        <w:rPr>
          <w:sz w:val="28"/>
          <w:szCs w:val="28"/>
        </w:rPr>
        <w:t>№</w:t>
      </w:r>
      <w:r w:rsidR="000E1A0D" w:rsidRPr="000E1A0D">
        <w:rPr>
          <w:sz w:val="28"/>
          <w:szCs w:val="28"/>
        </w:rPr>
        <w:t>7 (145), ст. 450)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2.6.30</w:t>
      </w:r>
      <w:r w:rsidR="000E1A0D">
        <w:rPr>
          <w:sz w:val="28"/>
          <w:szCs w:val="28"/>
        </w:rPr>
        <w:t> </w:t>
      </w:r>
      <w:r w:rsidRPr="009B3D3D">
        <w:rPr>
          <w:sz w:val="28"/>
          <w:szCs w:val="28"/>
        </w:rPr>
        <w:t>Постановление Правительства Республики Башкортостан от 29.12.2012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Башкортостан»</w:t>
      </w:r>
      <w:r w:rsidR="000E1A0D">
        <w:rPr>
          <w:sz w:val="28"/>
          <w:szCs w:val="28"/>
        </w:rPr>
        <w:t xml:space="preserve"> (</w:t>
      </w:r>
      <w:r w:rsidR="000E1A0D" w:rsidRPr="000E1A0D">
        <w:rPr>
          <w:sz w:val="28"/>
          <w:szCs w:val="28"/>
        </w:rPr>
        <w:t>Официальный Интернет-портал правовой информации Республики Башкортостан </w:t>
      </w:r>
      <w:hyperlink r:id="rId12" w:tgtFrame="_blank" w:history="1">
        <w:r w:rsidR="000E1A0D" w:rsidRPr="000E1A0D">
          <w:rPr>
            <w:sz w:val="28"/>
            <w:szCs w:val="28"/>
          </w:rPr>
          <w:t>http://www.npa.bashkortostan.ru</w:t>
        </w:r>
      </w:hyperlink>
      <w:r w:rsidR="000E1A0D" w:rsidRPr="000E1A0D">
        <w:rPr>
          <w:sz w:val="28"/>
          <w:szCs w:val="28"/>
        </w:rPr>
        <w:t>, 11.01.2013, "Ведомости Государственного Собрания - Курултая, Президента и Правительства Республ</w:t>
      </w:r>
      <w:r w:rsidR="000E1A0D">
        <w:rPr>
          <w:sz w:val="28"/>
          <w:szCs w:val="28"/>
        </w:rPr>
        <w:t>ики Башкортостан", 04.02.2013, №</w:t>
      </w:r>
      <w:r w:rsidR="000E1A0D" w:rsidRPr="000E1A0D">
        <w:rPr>
          <w:sz w:val="28"/>
          <w:szCs w:val="28"/>
        </w:rPr>
        <w:t>4(406), ст. 166)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2.6.31</w:t>
      </w:r>
      <w:r w:rsidR="0013532D">
        <w:rPr>
          <w:sz w:val="28"/>
          <w:szCs w:val="28"/>
        </w:rPr>
        <w:t> </w:t>
      </w:r>
      <w:r w:rsidRPr="009B3D3D">
        <w:rPr>
          <w:sz w:val="28"/>
          <w:szCs w:val="28"/>
        </w:rPr>
        <w:t>Постановление Правительства Республики Башкортостан от 31.12.2014 № 686 «Об утверждении государственной программы «Развитие строительного комплекса и архитектуры Республики Башкортостан»</w:t>
      </w:r>
      <w:r w:rsidR="0013532D">
        <w:rPr>
          <w:sz w:val="28"/>
          <w:szCs w:val="28"/>
        </w:rPr>
        <w:t xml:space="preserve"> (</w:t>
      </w:r>
      <w:r w:rsidR="0013532D" w:rsidRPr="0013532D">
        <w:rPr>
          <w:sz w:val="28"/>
          <w:szCs w:val="28"/>
        </w:rPr>
        <w:t>Официальный Интернет-портал правовой информации Республики Башкортостан </w:t>
      </w:r>
      <w:hyperlink r:id="rId13" w:tgtFrame="_blank" w:history="1">
        <w:r w:rsidR="0013532D" w:rsidRPr="0013532D">
          <w:rPr>
            <w:sz w:val="28"/>
            <w:szCs w:val="28"/>
          </w:rPr>
          <w:t>http://www.npa.bashkortostan.ru</w:t>
        </w:r>
      </w:hyperlink>
      <w:r w:rsidR="0013532D" w:rsidRPr="0013532D">
        <w:rPr>
          <w:sz w:val="28"/>
          <w:szCs w:val="28"/>
        </w:rPr>
        <w:t>, 17.06.2015,</w:t>
      </w:r>
      <w:r w:rsidR="0013532D">
        <w:rPr>
          <w:sz w:val="28"/>
          <w:szCs w:val="28"/>
        </w:rPr>
        <w:t xml:space="preserve"> </w:t>
      </w:r>
      <w:r w:rsidR="0013532D" w:rsidRPr="0013532D">
        <w:rPr>
          <w:sz w:val="28"/>
          <w:szCs w:val="28"/>
        </w:rPr>
        <w:t xml:space="preserve">"Ведомости Государственного Собрания - Курултая, Президента и Правительства Республики Башкортостан", 02.07.2015, </w:t>
      </w:r>
      <w:r w:rsidR="0013532D">
        <w:rPr>
          <w:sz w:val="28"/>
          <w:szCs w:val="28"/>
        </w:rPr>
        <w:t>№</w:t>
      </w:r>
      <w:r w:rsidR="0013532D" w:rsidRPr="0013532D">
        <w:rPr>
          <w:sz w:val="28"/>
          <w:szCs w:val="28"/>
        </w:rPr>
        <w:t>19(493), ст. 856 (опубликован без государственной программы))</w:t>
      </w:r>
      <w:r w:rsidR="0072426F">
        <w:rPr>
          <w:sz w:val="28"/>
          <w:szCs w:val="28"/>
        </w:rPr>
        <w:t>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 </w:t>
      </w:r>
      <w:r w:rsidR="009B3D3D" w:rsidRPr="009B3D3D">
        <w:rPr>
          <w:sz w:val="28"/>
          <w:szCs w:val="28"/>
        </w:rPr>
        <w:t>Основанием для предоставления муниципальной услуги является запрос заявителя в письменной форме в адрес Администрации, поданный в виде заявления согласно Приложению №2 к Административному регламенту следующими способами: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2.7.1 </w:t>
      </w:r>
      <w:r w:rsidR="009B3D3D" w:rsidRPr="009B3D3D">
        <w:rPr>
          <w:sz w:val="28"/>
          <w:szCs w:val="28"/>
        </w:rPr>
        <w:t>при личном обращении в Администрацию;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2.7.</w:t>
      </w:r>
      <w:r w:rsidR="00EF6159">
        <w:rPr>
          <w:sz w:val="28"/>
          <w:szCs w:val="28"/>
        </w:rPr>
        <w:t xml:space="preserve">2 </w:t>
      </w:r>
      <w:r w:rsidRPr="009B3D3D">
        <w:rPr>
          <w:sz w:val="28"/>
          <w:szCs w:val="28"/>
        </w:rPr>
        <w:t>при личном обращении в РГАУ МФЦ;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2.7.3 </w:t>
      </w:r>
      <w:r w:rsidR="009B3D3D" w:rsidRPr="009B3D3D">
        <w:rPr>
          <w:sz w:val="28"/>
          <w:szCs w:val="28"/>
        </w:rPr>
        <w:t>по почте, в том числе на официальный адрес электронной почты Администрации;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2.7.4 </w:t>
      </w:r>
      <w:r w:rsidR="009B3D3D" w:rsidRPr="009B3D3D">
        <w:rPr>
          <w:sz w:val="28"/>
          <w:szCs w:val="28"/>
        </w:rPr>
        <w:t>через Единый портал государственных и муниципальных услуг или Портал государственных и муниципальных услуг Республики Башкортостан.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 </w:t>
      </w:r>
      <w:r w:rsidR="009B3D3D" w:rsidRPr="009B3D3D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подлежащих представлению заявителем: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2.8.1 </w:t>
      </w:r>
      <w:r w:rsidR="009B3D3D" w:rsidRPr="009B3D3D">
        <w:rPr>
          <w:sz w:val="28"/>
          <w:szCs w:val="28"/>
        </w:rPr>
        <w:t>заявление о предоставлении муниципальной услуги, оформленное  согласно Приложению №2 к Административному регламенту;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lastRenderedPageBreak/>
        <w:t>2.8.2</w:t>
      </w:r>
      <w:r w:rsidR="00EF6159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копия документа, удостоверяющего личность заявителя либо представителя заявителя (с обязательным предъявлением оригинала документа)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паспорт гражданина  Российской Федерации (для граждан Российской Федерации старше 14 лет);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временное удостоверение личности гражданина Российской Федерации по форме № 2П (для граждан, утративших паспорт, а также для граждан, в отношении которых до выдачи паспорта проводится дополнительная проверка);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документ, удостоверяющий личность военнослужащего (удостоверение личности/военный билет);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удостоверение личности  моряка.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2.8.3 </w:t>
      </w:r>
      <w:r w:rsidR="009B3D3D" w:rsidRPr="009B3D3D">
        <w:rPr>
          <w:sz w:val="28"/>
          <w:szCs w:val="28"/>
        </w:rPr>
        <w:t>копия документа, удостоверяющего личность каждого члена семьи заявителя (с обязательным предъявлением оригинала документа)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паспорт гражданина  Российской Федерации (для граждан Российской Федерации старше 14 лет);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временное удостоверение личности гражданина Российской Федерации по форме № 2П (для граждан, утративших паспорт, а также для граждан, в отношении которых до выдачи паспорта проводится дополнительная проверка);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документ, удостоверяющий личность военнослужащего (удостоверение личности/военный билет);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удостоверение личности моряка;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свидетельство о рождении каждого ребенка;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свидетельство о рождении ребенка, выданное консульским учреждением Российской Федерации за пределами территории Российской Федерации (в случае рождения ребенка на территории иностранного государства);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документ, подтверждающий факт рождения и регистрации ребенка, выданный и удостоверенный штампом «апостиль» компетентным органом иностранного государства с удостоверенным в установленном законодательством Российской Федерации   переводом на русский язык (в случае рождении ребенка на территории иностранного государства - участника Конвенции, отменяющей требование легализации иностранных официальных документов, заключенной в Гааге 5 октября 1961 года);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документ, подтверждающий факт рождения и регистрации ребенка, выданный компетентным органом иностранного государства, переведенный на русский язык и легализованный консульским учреждением Российской Федерации за пределами территории Российской Федерации (в случае рождения ребенка на территории иностранного государства, не являющегося участником Конвенции отменяющей требование легализации иностранных официальных документов, заключенной в Гааге 5 октября 1961 года);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 xml:space="preserve">документ, подтверждающий факт рождения и регистрации ребенка, выданный компетентным органом иностранного государства, переведенный на русский язык и скрепленный гербовой печатью (в случае рождения ребенка на территории иностранного государства, являющегося участником Конвенции о </w:t>
      </w:r>
      <w:r w:rsidR="009B3D3D" w:rsidRPr="009B3D3D">
        <w:rPr>
          <w:sz w:val="28"/>
          <w:szCs w:val="28"/>
        </w:rPr>
        <w:lastRenderedPageBreak/>
        <w:t>правовой помощи и правовых отношениях по гражданским, семейным и уголовным делам, заключенной в городе Минске 22 января 1993 года).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2.8.4 </w:t>
      </w:r>
      <w:r w:rsidR="009B3D3D" w:rsidRPr="009B3D3D">
        <w:rPr>
          <w:sz w:val="28"/>
          <w:szCs w:val="28"/>
        </w:rPr>
        <w:t>копия документа, подтверждающего факт принятия ребенка в приемную семью – в случае если ребенок усыновлен/удочерен, находится под опекой, над ребенком установлено попечительство  (с обязательным предъявлением оригинала документа)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решение суда об усыновлении (удочерении); 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выписка либо решение органов опеки и попечительства либо местного самоуправления об установлении над ребенком опеки либо попечительства;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договор об осуществлении опеки или попечительства;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о приеме ребенка в семью.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2.8.5 </w:t>
      </w:r>
      <w:r w:rsidR="009B3D3D" w:rsidRPr="009B3D3D">
        <w:rPr>
          <w:sz w:val="28"/>
          <w:szCs w:val="28"/>
        </w:rPr>
        <w:t>копия документа, подтверждающего наличие родственных отношений либо иных обстоятельств, свидетельствующих о принадлежности гражданина к семье,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регистрации брака;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расторжении брака;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рождении;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смерти;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справка о регистрации акта гражданского состояния.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2.8.6</w:t>
      </w:r>
      <w:r w:rsidR="00EF6159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копия документа, подтверждающего право пользования жилым помещением, занимаемым заявителем и членами его семьи, в случае если право не зарегистрировано в Едином реестре прав на недвижимое имущество и сделок с ним (с обязательным предъявлением оригинала документа) 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служебного найма;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купли-продажи;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мены;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дарения;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регистрационное удостоверение;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праве на наследство;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приватизации;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вступившее в законную силу решение суда;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и др.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2.8.7 </w:t>
      </w:r>
      <w:r w:rsidR="009B3D3D" w:rsidRPr="009B3D3D">
        <w:rPr>
          <w:sz w:val="28"/>
          <w:szCs w:val="28"/>
        </w:rPr>
        <w:t>справка из гаражного кооператива - при наличии в собственности гаража.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2.8.8 </w:t>
      </w:r>
      <w:r w:rsidR="009B3D3D" w:rsidRPr="009B3D3D">
        <w:rPr>
          <w:sz w:val="28"/>
          <w:szCs w:val="28"/>
        </w:rPr>
        <w:t>справка из Бюро технической инвентаризации (далее – БТИ) о наличии/отсутствии у гражданина в собственности объектов недвижимого имущества – для каждого совершеннолетнего члена семьи заявителя.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2.8.9</w:t>
      </w:r>
      <w:r w:rsidR="009B3D3D" w:rsidRPr="009B3D3D">
        <w:rPr>
          <w:sz w:val="28"/>
          <w:szCs w:val="28"/>
        </w:rPr>
        <w:t xml:space="preserve"> справка из Бюро технической инвентаризации (далее – БТИ) о стоимости недвижимого имущества, находящегося в собственности у гражданина – для каждого члена семьи заявителя.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2.8.10</w:t>
      </w:r>
      <w:r w:rsidRPr="009B3D3D">
        <w:rPr>
          <w:sz w:val="28"/>
          <w:szCs w:val="28"/>
        </w:rPr>
        <w:tab/>
        <w:t xml:space="preserve"> копии документов, подтверждающих право граждан быть принятым на учет в качестве нуждающихся (с обязательным предъявлением оригинала документа) один/несколько  из: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акт о признании жилья аварийным;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ветерана ВОВ;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 w:rsidR="009B3D3D" w:rsidRPr="009B3D3D">
        <w:rPr>
          <w:sz w:val="28"/>
          <w:szCs w:val="28"/>
        </w:rPr>
        <w:t xml:space="preserve"> справка с медицинского учреждения о подтверждении инвалидности;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справка, подтверждающая наличие хронического заболевания, включенного в установленный Правительством Российской Федерации перечень соответствующих заболеваний;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гражданина, подвергшегося воздействию радиации  вследствие катастрофы на Чернобыльской АЭС;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военнослужащего;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участника боевых действий;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справка  о том, что гражданин являлся воспитанником детского дома;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для детей-сирот и детей, оставшихся без попечения родителей, предоставляются копии документов, подтверждающих их статус в соответствии с федеральным законом от 21 декабря 1996 года № 159-ФЗ «О дополнительных гарантиях по социальной поддержке детей-сирот и детей, оставшихся без попечения родителей»;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вынужденного переселенца;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многодетной семьи;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трудовая книжка, подтверждающая трудовой стаж в районах Крайнего севера и приравненных к нему местностях, либо пенсионное удостоверение;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и др.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 </w:t>
      </w:r>
      <w:r w:rsidR="009B3D3D" w:rsidRPr="009B3D3D">
        <w:rPr>
          <w:sz w:val="28"/>
          <w:szCs w:val="28"/>
        </w:rPr>
        <w:t>В заявлении указывается: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2.9.1 </w:t>
      </w:r>
      <w:r w:rsidR="009B3D3D" w:rsidRPr="009B3D3D">
        <w:rPr>
          <w:sz w:val="28"/>
          <w:szCs w:val="28"/>
        </w:rPr>
        <w:t xml:space="preserve">для граждан – фамилия, имя, отчество (последнее при наличии) и данные основного документа, удостоверяющего личность заявителя; 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2.9.2 </w:t>
      </w:r>
      <w:r w:rsidR="009B3D3D" w:rsidRPr="009B3D3D">
        <w:rPr>
          <w:sz w:val="28"/>
          <w:szCs w:val="28"/>
        </w:rPr>
        <w:t>почтовый и/или электронный адрес заявителя;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2.9.3 </w:t>
      </w:r>
      <w:r w:rsidR="009B3D3D" w:rsidRPr="009B3D3D">
        <w:rPr>
          <w:sz w:val="28"/>
          <w:szCs w:val="28"/>
        </w:rPr>
        <w:t>контактный телефон (при наличии);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2.9.4 </w:t>
      </w:r>
      <w:r w:rsidR="009B3D3D" w:rsidRPr="009B3D3D">
        <w:rPr>
          <w:sz w:val="28"/>
          <w:szCs w:val="28"/>
        </w:rPr>
        <w:t>способ получения заявителем результата муниципальной услуги (по почте либо лично);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2.9.5 </w:t>
      </w:r>
      <w:r w:rsidR="009B3D3D" w:rsidRPr="009B3D3D">
        <w:rPr>
          <w:sz w:val="28"/>
          <w:szCs w:val="28"/>
        </w:rPr>
        <w:t>личная подпись заявителя/представителя заявителя;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2.9.6 </w:t>
      </w:r>
      <w:r w:rsidR="009B3D3D" w:rsidRPr="009B3D3D">
        <w:rPr>
          <w:sz w:val="28"/>
          <w:szCs w:val="28"/>
        </w:rPr>
        <w:t>реквизиты документа, удостоверяющего полномочия представителя заявителя (в случае если обращается представитель заявителя);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2.9.7 </w:t>
      </w:r>
      <w:r w:rsidR="009B3D3D" w:rsidRPr="009B3D3D">
        <w:rPr>
          <w:sz w:val="28"/>
          <w:szCs w:val="28"/>
        </w:rPr>
        <w:t>дата обращения.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В случае обращения представителя заявителя дополнительно представляется копия документа (с предъявлением оригинала) подтверждающего полномочия представителя заявителя, а именно -  нотариально удостоверенная доверенность либо документ, подтверждающий полномочия законных представителей заявителя.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 xml:space="preserve">В случае если для предоставления муниципальной услуги необходима обработка персональных данных лица, не являющегося заявителем,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 заявитель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 – Приложение №3 к Административному регламенту. Действие настоящего пункта не распространяется на лиц, признанных безвестно отсутствующими, и </w:t>
      </w:r>
      <w:r w:rsidR="009B3D3D" w:rsidRPr="009B3D3D">
        <w:rPr>
          <w:sz w:val="28"/>
          <w:szCs w:val="28"/>
        </w:rPr>
        <w:lastRenderedPageBreak/>
        <w:t>на разыскиваемых лиц, место нахождения которых не установлено уполномоченным федеральным органом исполнительной власти.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 </w:t>
      </w:r>
      <w:r w:rsidR="009B3D3D" w:rsidRPr="009B3D3D">
        <w:rPr>
          <w:sz w:val="28"/>
          <w:szCs w:val="28"/>
        </w:rPr>
        <w:t>Заявитель вправе представить иные документы, которые, по его мнению, имеют значение для предоставления муниципальной услуги.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 </w:t>
      </w:r>
      <w:r w:rsidR="009B3D3D" w:rsidRPr="009B3D3D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которые находятся в распоряжении государственных органов, органов местного самоуправления и иных органов, участвующих в предоставлении  муниципальной  услуги, и которые заявитель вправе представить: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2.13.1страховой номер индивидуального лицевого счета (СНИЛС);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2.13.2</w:t>
      </w:r>
      <w:r w:rsidRPr="009B3D3D">
        <w:rPr>
          <w:sz w:val="28"/>
          <w:szCs w:val="28"/>
        </w:rPr>
        <w:tab/>
      </w:r>
      <w:r w:rsidR="0072426F">
        <w:rPr>
          <w:sz w:val="28"/>
          <w:szCs w:val="28"/>
        </w:rPr>
        <w:t> </w:t>
      </w:r>
      <w:r w:rsidRPr="009B3D3D">
        <w:rPr>
          <w:sz w:val="28"/>
          <w:szCs w:val="28"/>
        </w:rPr>
        <w:t xml:space="preserve">свидетельство о постановке на учет в налоговом органе (ИНН);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2.13.3</w:t>
      </w:r>
      <w:r w:rsidRPr="009B3D3D">
        <w:rPr>
          <w:sz w:val="28"/>
          <w:szCs w:val="28"/>
        </w:rPr>
        <w:tab/>
      </w:r>
      <w:r w:rsidR="0072426F">
        <w:rPr>
          <w:sz w:val="28"/>
          <w:szCs w:val="28"/>
        </w:rPr>
        <w:t> </w:t>
      </w:r>
      <w:r w:rsidRPr="009B3D3D">
        <w:rPr>
          <w:sz w:val="28"/>
          <w:szCs w:val="28"/>
        </w:rPr>
        <w:t>документ, подтверждающий статус гражданина как малоимущего: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документ, выданный органом местного самоуправления о признании гражданина малоимущим (решение, постановление, выписка из решения и т.д.).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2.13.4</w:t>
      </w:r>
      <w:r w:rsidRPr="009B3D3D">
        <w:rPr>
          <w:sz w:val="28"/>
          <w:szCs w:val="28"/>
        </w:rPr>
        <w:tab/>
        <w:t xml:space="preserve"> документ, подтверждающий право пользования жилым помещением, занимаемым заявителем и членами его семьи – один из: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решение (постановление) органа местного самоуправления о предоставлении жилого помещения;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договор социального найма;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ордер на вселение в жилое помещение.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2.13.5</w:t>
      </w:r>
      <w:r w:rsidRPr="009B3D3D">
        <w:rPr>
          <w:sz w:val="28"/>
          <w:szCs w:val="28"/>
        </w:rPr>
        <w:tab/>
      </w:r>
      <w:r w:rsidR="0072426F">
        <w:rPr>
          <w:sz w:val="28"/>
          <w:szCs w:val="28"/>
        </w:rPr>
        <w:t> </w:t>
      </w:r>
      <w:r w:rsidRPr="009B3D3D">
        <w:rPr>
          <w:sz w:val="28"/>
          <w:szCs w:val="28"/>
        </w:rPr>
        <w:t>документ, подтверждающий наличие либо отсутствие у заявителя и членов его семьи жилых помещений, принадлежащих им на праве собственности: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выписка из Единого государственного реестра прав на недвижимое имущество и сделок с ним о зарегистрированных правах заявителя и/или членов его семьи на имеющиеся у них объекты недвижимого имущества либо свидетельство о регистрации права на жилое помещение.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2.13.6</w:t>
      </w:r>
      <w:r w:rsidRPr="009B3D3D">
        <w:rPr>
          <w:sz w:val="28"/>
          <w:szCs w:val="28"/>
        </w:rPr>
        <w:tab/>
        <w:t xml:space="preserve"> документ о гражданах, зарегистрированных в жилом помещении по месту жительства  заявителя.</w:t>
      </w:r>
    </w:p>
    <w:p w:rsidR="001042A6" w:rsidRPr="001042A6" w:rsidRDefault="001042A6" w:rsidP="001042A6">
      <w:pPr>
        <w:ind w:firstLine="709"/>
        <w:jc w:val="both"/>
        <w:rPr>
          <w:sz w:val="28"/>
          <w:szCs w:val="28"/>
        </w:rPr>
      </w:pPr>
      <w:r w:rsidRPr="00A128A2">
        <w:rPr>
          <w:sz w:val="28"/>
          <w:szCs w:val="28"/>
        </w:rPr>
        <w:t>2.14</w:t>
      </w:r>
      <w:r>
        <w:rPr>
          <w:sz w:val="28"/>
          <w:szCs w:val="28"/>
        </w:rPr>
        <w:t> </w:t>
      </w:r>
      <w:r w:rsidRPr="001042A6">
        <w:rPr>
          <w:sz w:val="28"/>
          <w:szCs w:val="28"/>
        </w:rPr>
        <w:t>Услуг, которые являются необходимыми и обязательными для предоставления муниципальной услуги, не имеется.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 </w:t>
      </w:r>
      <w:r w:rsidR="009B3D3D" w:rsidRPr="009B3D3D">
        <w:rPr>
          <w:sz w:val="28"/>
          <w:szCs w:val="28"/>
        </w:rPr>
        <w:t xml:space="preserve">Не допускается требовать от заявителя: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2.15.1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2.15.2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</w:t>
      </w:r>
      <w:r w:rsidRPr="009B3D3D">
        <w:rPr>
          <w:sz w:val="28"/>
          <w:szCs w:val="28"/>
        </w:rPr>
        <w:lastRenderedPageBreak/>
        <w:t>статьи 7 Федерального закона от 27.07.2010 №210-ФЗ «Об организации предоставления государственных и муниципальных услуг»;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2.15.3</w:t>
      </w:r>
      <w:r w:rsidRPr="009B3D3D">
        <w:rPr>
          <w:sz w:val="28"/>
          <w:szCs w:val="28"/>
        </w:rPr>
        <w:tab/>
        <w:t>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 </w:t>
      </w:r>
      <w:r w:rsidR="009B3D3D" w:rsidRPr="009B3D3D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2.16.1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при личном обращении за предоставлением муниципальной услуги в Администрацию либо в РГАУ МФЦ: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отсутствие у заявителя соответствующих полномочий на получение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•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отсутствие у заявителя документа, удостоверяющего личность.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2.16.2</w:t>
      </w:r>
      <w:r w:rsidRPr="009B3D3D">
        <w:rPr>
          <w:sz w:val="28"/>
          <w:szCs w:val="28"/>
        </w:rPr>
        <w:tab/>
        <w:t>при обращении за предоставлением муниципальной услуги иными способами оснований для отказа в приеме документов не предусмотрено.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 </w:t>
      </w:r>
      <w:r w:rsidR="009B3D3D" w:rsidRPr="009B3D3D">
        <w:rPr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2.17.1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основания для приостановки предоставления муниципальной услуги: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заявление заявителя о приостановке предоставления муниципальной услуги.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2.17.2</w:t>
      </w:r>
      <w:r w:rsidRPr="009B3D3D">
        <w:rPr>
          <w:sz w:val="28"/>
          <w:szCs w:val="28"/>
        </w:rPr>
        <w:tab/>
        <w:t>основания для отказа в предоставлении муниципальной услуги: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несоответствие заявления требованиям, установленным настоящим административным регламентом;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отсутствие одного или нескольких документов, обязательных для предоставления заявителем, при обращении за  муниципальной услугой;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отсутствие у заявителя соответствующих полномочий на получение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представление заявителем документов с истекшим сроком действия; исправлениями, повреждениями, не позволяющими однозначно истолковать их содержание; отсутствие в документах обратного адреса, подписи/печати;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если в обращении заявителя содержатся нецензурные либо оскорбительные выражения;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получение заявителем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заявление заявителя об отказе от предоставления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выезд заявителя на постоянное место жительства в другое муниципальное образование.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 </w:t>
      </w:r>
      <w:r w:rsidR="009B3D3D" w:rsidRPr="009B3D3D">
        <w:rPr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2.18.1</w:t>
      </w:r>
      <w:r w:rsidR="001042A6">
        <w:rPr>
          <w:sz w:val="28"/>
          <w:szCs w:val="28"/>
        </w:rPr>
        <w:t> </w:t>
      </w:r>
      <w:r w:rsidRPr="009B3D3D">
        <w:rPr>
          <w:sz w:val="28"/>
          <w:szCs w:val="28"/>
        </w:rPr>
        <w:t>предоставление муниципальной услуги осуществляется на безвозмездной основе.</w:t>
      </w:r>
    </w:p>
    <w:p w:rsidR="009B3D3D" w:rsidRPr="009B3D3D" w:rsidRDefault="001D0E1A" w:rsidP="001042A6">
      <w:pPr>
        <w:ind w:firstLine="709"/>
        <w:jc w:val="both"/>
        <w:rPr>
          <w:sz w:val="28"/>
          <w:szCs w:val="28"/>
        </w:rPr>
      </w:pPr>
      <w:r w:rsidRPr="001042A6">
        <w:rPr>
          <w:sz w:val="28"/>
          <w:szCs w:val="28"/>
        </w:rPr>
        <w:lastRenderedPageBreak/>
        <w:t xml:space="preserve">2.19 </w:t>
      </w:r>
      <w:r w:rsidR="001042A6" w:rsidRPr="001042A6">
        <w:rPr>
          <w:sz w:val="28"/>
          <w:szCs w:val="28"/>
        </w:rPr>
        <w:t>Плата за предоставление услуг, которые являются необходимыми и обязательными для предоставления муниципальной услуги, не взымается ввиду отсутствия иных услуг, необходимых и обязательных для предоставления муниципальной услуги.</w:t>
      </w:r>
      <w:r>
        <w:rPr>
          <w:sz w:val="28"/>
          <w:szCs w:val="28"/>
        </w:rPr>
        <w:t xml:space="preserve">2.20 </w:t>
      </w:r>
      <w:r w:rsidR="009B3D3D" w:rsidRPr="009B3D3D">
        <w:rPr>
          <w:sz w:val="28"/>
          <w:szCs w:val="28"/>
        </w:rPr>
        <w:t xml:space="preserve">Максимальный срок ожидания в очереди при подаче заявления о предоставлении муниципальной услуги: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2.20.1</w:t>
      </w:r>
      <w:r w:rsidRPr="009B3D3D">
        <w:rPr>
          <w:sz w:val="28"/>
          <w:szCs w:val="28"/>
        </w:rPr>
        <w:tab/>
        <w:t>максимальный срок ожидания в очереди – 15 минут.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2.21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Срок и порядок регистрации заявления заявителя о предоставлении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2.21.1</w:t>
      </w:r>
      <w:r w:rsidRPr="009B3D3D">
        <w:rPr>
          <w:sz w:val="28"/>
          <w:szCs w:val="28"/>
        </w:rPr>
        <w:tab/>
        <w:t>регистрация заявления на предоставление муниципальной услуги осуществляется в день его поступления либо в случае поступления заявления в нерабочий или праздничный день – в следующий за ним первый рабочий день.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 </w:t>
      </w:r>
      <w:r w:rsidR="009B3D3D" w:rsidRPr="009B3D3D">
        <w:rPr>
          <w:sz w:val="28"/>
          <w:szCs w:val="28"/>
        </w:rPr>
        <w:t>требования к помещениям Администрации,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2.22.1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предоставление муниципальной услуги осуществляется в специально выделенных для этих целей помещениях Администрации;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2.22.2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 xml:space="preserve">для заявителей должно быть обеспечено удобство с точки зрения пешеходной доступности от остановок общественного транспорта;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2.22.3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2.22.4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2.22.5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2.22.6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наименование органа;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место нахождения и юридический адрес;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режим работы;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номера телефонов для справок.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2.22.7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2.22.8</w:t>
      </w:r>
      <w:r w:rsidRPr="009B3D3D">
        <w:rPr>
          <w:sz w:val="28"/>
          <w:szCs w:val="28"/>
        </w:rPr>
        <w:tab/>
        <w:t>помещения приема и выдачи документов должны предусматривать места для ожидания, информирования и приема заявителей;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lastRenderedPageBreak/>
        <w:t>2.22.9</w:t>
      </w:r>
      <w:r w:rsidRPr="009B3D3D">
        <w:rPr>
          <w:sz w:val="28"/>
          <w:szCs w:val="28"/>
        </w:rPr>
        <w:tab/>
        <w:t>в местах для ожидания устанавливаются стулья (кресельные секции, кресла) для заявителей. Количество мест ожидания определяется исходя из фактической нагрузки и возможностей для их размещения в здании, но не может составлять менее 5 мест;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2.22.10 </w:t>
      </w:r>
      <w:r w:rsidR="009B3D3D" w:rsidRPr="009B3D3D">
        <w:rPr>
          <w:sz w:val="28"/>
          <w:szCs w:val="28"/>
        </w:rPr>
        <w:t>места для информирования оборудуются стендами (стойками), содержащими информацию о порядке предоставления муниципальной услуги.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2.22.11 </w:t>
      </w:r>
      <w:r w:rsidR="009B3D3D" w:rsidRPr="009B3D3D">
        <w:rPr>
          <w:sz w:val="28"/>
          <w:szCs w:val="28"/>
        </w:rPr>
        <w:t>места для информирования оборудуются стендами (стойками), содержащими информацию о порядке предоставления муниципальной услуги. Информационные стенды (стойки) должны размещаться в местах, обеспечивающих свободный доступ к ним лиц, имеющих ограничения к передвижению, на доступной для  инвалидов-колясочников высоте.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</w:t>
      </w:r>
      <w:r w:rsidR="001D0E1A">
        <w:rPr>
          <w:sz w:val="28"/>
          <w:szCs w:val="28"/>
        </w:rPr>
        <w:t xml:space="preserve">2.12 </w:t>
      </w:r>
      <w:r w:rsidRPr="009B3D3D">
        <w:rPr>
          <w:sz w:val="28"/>
          <w:szCs w:val="28"/>
        </w:rPr>
        <w:t>информация о фамилии, имени, отчестве и должности сотрудника (наименование уполномоченного органа) должна быть размещена на личной информационной табличке и на рабочем месте специалиста;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2.22.13 </w:t>
      </w:r>
      <w:r w:rsidR="009B3D3D" w:rsidRPr="009B3D3D">
        <w:rPr>
          <w:sz w:val="28"/>
          <w:szCs w:val="28"/>
        </w:rPr>
        <w:t>для заявителя, находящегося на приеме, должно быть предусмотрено место для раскладки документов;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2.22.14 </w:t>
      </w:r>
      <w:r w:rsidR="009B3D3D" w:rsidRPr="009B3D3D">
        <w:rPr>
          <w:sz w:val="28"/>
          <w:szCs w:val="28"/>
        </w:rPr>
        <w:t xml:space="preserve"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Места обслуживания инвалидов должны обеспечивать возможность беспрепятственного подъезда и поворота инвалидных колясок; 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2.22.15 </w:t>
      </w:r>
      <w:r w:rsidR="009B3D3D" w:rsidRPr="009B3D3D">
        <w:rPr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препятствующих в получении ими муниципальной услуги наравне с другими лицами. Инвалидам, имеющим стойкие расстройства функции зрения, и другим лицам с ограниченными физическими возможностями при необходимости обеспечивается сопровождение и помощь по передвижению в помещениях;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2.22.16 </w:t>
      </w:r>
      <w:r w:rsidR="009B3D3D" w:rsidRPr="009B3D3D">
        <w:rPr>
          <w:sz w:val="28"/>
          <w:szCs w:val="28"/>
        </w:rPr>
        <w:t>обеспечивается допуск в здание и помещения, в которых  предоставляется муниципальная услуга, сурдопереводчика (тифлосурдопереводчика), а также  допуск и размещение собаки-проводника при наличии документа, подтверждающего ее специальное обучение;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2.22.17 </w:t>
      </w:r>
      <w:r w:rsidR="009B3D3D" w:rsidRPr="009B3D3D">
        <w:rPr>
          <w:sz w:val="28"/>
          <w:szCs w:val="28"/>
        </w:rPr>
        <w:t>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с ограниченными возможностями здоровья. Предусматривается дублирование звуковой, зрительной, текстовой и графической информации знаками, выполненными рельефно-точечным шрифтом Брайля и иным выпуклым шрифтом.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 </w:t>
      </w:r>
      <w:r w:rsidR="009B3D3D" w:rsidRPr="009B3D3D">
        <w:rPr>
          <w:sz w:val="28"/>
          <w:szCs w:val="28"/>
        </w:rPr>
        <w:t>Показатель доступности и качества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lastRenderedPageBreak/>
        <w:t>2.23.1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наличие полной, актуальной и достоверной информации о порядке предоставления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2.23.2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возможность получения инвалидами помощи в преодолении барьеров, мешающих получению муниципальной услуги наравне с другими лицами;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2.23.3</w:t>
      </w:r>
      <w:r>
        <w:rPr>
          <w:sz w:val="28"/>
          <w:szCs w:val="28"/>
        </w:rPr>
        <w:tab/>
        <w:t xml:space="preserve"> </w:t>
      </w:r>
      <w:r w:rsidR="009B3D3D" w:rsidRPr="009B3D3D">
        <w:rPr>
          <w:sz w:val="28"/>
          <w:szCs w:val="28"/>
        </w:rPr>
        <w:t>наличие возможности получения муниципальной услуги в электронном виде, в том числе с использованием Единого портала государственных и муниципальных услуг, Портала государственных и муниципальных услуг Республики Башкортостан, через РГАУ МФЦ, по почте;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2.23.4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уровень удовлетворенности граждан Российской Федерации качеством предоставления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2.23.5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снижение времени ожидания в очереди при подаче заявления и при получении результата предоставления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2.23.6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отсутствие обоснованных жалоб со стороны заявителей на решения, действия (бездействие) должностных лиц структурного подразделения Администрации при предоставлении муниципальной услуги.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2.24 </w:t>
      </w:r>
      <w:r w:rsidR="009B3D3D" w:rsidRPr="009B3D3D">
        <w:rPr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услуг, а также в электронной форме, указаны в пунктах 3.3, 3.4 Административного регламента.</w:t>
      </w:r>
    </w:p>
    <w:p w:rsidR="001D0E1A" w:rsidRDefault="001D0E1A" w:rsidP="009B3D3D">
      <w:pPr>
        <w:ind w:firstLine="709"/>
        <w:jc w:val="both"/>
        <w:rPr>
          <w:sz w:val="28"/>
          <w:szCs w:val="28"/>
        </w:rPr>
      </w:pPr>
    </w:p>
    <w:p w:rsidR="009B3D3D" w:rsidRPr="001D0E1A" w:rsidRDefault="001D0E1A" w:rsidP="001D0E1A">
      <w:pPr>
        <w:ind w:firstLine="709"/>
        <w:jc w:val="center"/>
        <w:rPr>
          <w:b/>
          <w:sz w:val="28"/>
          <w:szCs w:val="28"/>
        </w:rPr>
      </w:pPr>
      <w:r w:rsidRPr="001D0E1A">
        <w:rPr>
          <w:b/>
          <w:sz w:val="28"/>
          <w:szCs w:val="28"/>
        </w:rPr>
        <w:t xml:space="preserve">III. </w:t>
      </w:r>
      <w:r w:rsidR="009B3D3D" w:rsidRPr="001D0E1A">
        <w:rPr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9B3D3D" w:rsidRPr="009B3D3D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 </w:t>
      </w:r>
      <w:r w:rsidR="009B3D3D" w:rsidRPr="009B3D3D">
        <w:rPr>
          <w:sz w:val="28"/>
          <w:szCs w:val="28"/>
        </w:rPr>
        <w:t>прием и регистрация заявлений и необходимых документов;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 </w:t>
      </w:r>
      <w:r w:rsidR="009B3D3D" w:rsidRPr="009B3D3D">
        <w:rPr>
          <w:sz w:val="28"/>
          <w:szCs w:val="28"/>
        </w:rPr>
        <w:t>рассмотрение заявления и представленных документов;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 </w:t>
      </w:r>
      <w:r w:rsidR="009B3D3D" w:rsidRPr="009B3D3D">
        <w:rPr>
          <w:sz w:val="28"/>
          <w:szCs w:val="28"/>
        </w:rPr>
        <w:t>формирование и направление межведомственных и внутриведомственных запросов о предоставлении документов и информации, получение ответов на запросы;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3.1.4 </w:t>
      </w:r>
      <w:r w:rsidR="009B3D3D" w:rsidRPr="009B3D3D">
        <w:rPr>
          <w:sz w:val="28"/>
          <w:szCs w:val="28"/>
        </w:rPr>
        <w:t>принятие решения о принятии гражданина на учет в качестве нуждающегося в жилом помещении либо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3.1.5 </w:t>
      </w:r>
      <w:r w:rsidR="009B3D3D" w:rsidRPr="009B3D3D">
        <w:rPr>
          <w:sz w:val="28"/>
          <w:szCs w:val="28"/>
        </w:rPr>
        <w:t>направление (выдача) гражданину  решения о принятии гражданина на учет в качестве нуждающегося в жилом помещении либо мотивированного решения об отказе в предоставлении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 </w:t>
      </w:r>
      <w:r w:rsidR="009B3D3D" w:rsidRPr="009B3D3D">
        <w:rPr>
          <w:sz w:val="28"/>
          <w:szCs w:val="28"/>
        </w:rPr>
        <w:t>Описание последовательности действий при предоставлении муниципальной услуги представлено в виде блок-схемы в Приложении №4 к Административному регламенту.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 </w:t>
      </w:r>
      <w:r w:rsidR="009B3D3D" w:rsidRPr="009B3D3D">
        <w:rPr>
          <w:sz w:val="28"/>
          <w:szCs w:val="28"/>
        </w:rPr>
        <w:t>Прием и регистрация заявлений и необходимых документов: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поступление заявления заявителя в адрес Администрации;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поступившие заявления принимаются, учитываются и регистрируются в день их поступления либо в случае поступления запроса в нерабочий или праздничный день – в следующий за ним первый рабочий день;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 (Приложение № 5 Административного регламента);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не позднее следующего рабочего дня со дня поступления заявлений в Администрацию заявления и представленные документы передаются специалисту, ответственному за предоставление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и представленных документов ответственному специалисту;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1 рабочий день.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 </w:t>
      </w:r>
      <w:r w:rsidR="009B3D3D" w:rsidRPr="009B3D3D">
        <w:rPr>
          <w:sz w:val="28"/>
          <w:szCs w:val="28"/>
        </w:rPr>
        <w:t>Рассмотрение заявления и представленных документов: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получение зарегистрированного заявления и представленных документов ответственным специалистом;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ответственный специалист проверяет заявление и прилагаемые к нему документы на соответствие требованиям, предусмотренным п. 2.8 и 2.9 настоящего Регламента, и наличие либо отсутствие оснований для отказа в предоставлении услуги, предусмотренных п. 2.17 настоящего Регламента;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несоответствия представленных документов указанным требованиям и наличия оснований, предусмотренных п. 2.17 настоящего Регламента, ответственный специалист  переходит к  осуществлению действий, предусмотренных п. 3.2.4 и п. 3.2.5;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отсутствия оснований для отказа в предоставлении услуги и если заявителем по собственной инициативе не представлены документы, указанные в пункте 2.13 Административного регламента, ответственный специалист Администрации переходит к осуществлению действий, предусмотренных п. 3.2.3;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соответствия представленных документов указанным требованиям и отсутствия оснований, предусмотренных п. 2.17 настоящего Регламента, ответственный специалист  переходит к  осуществлению действий, предусмотренных п. 3.2.4 и п. 3.2.5;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является определение полноты представленных документов, обязательных для представления заявителем;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 3 дня с момента регистрации заявления.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3.2.3 </w:t>
      </w:r>
      <w:r w:rsidR="009B3D3D" w:rsidRPr="009B3D3D">
        <w:rPr>
          <w:sz w:val="28"/>
          <w:szCs w:val="28"/>
        </w:rPr>
        <w:t>Формирование и направление межведомственных и внутриведомственных запросов о предоставлении документов и информации, получение ответов на запросы: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отсутствие в представленном пакете документов, указанных в п. 2.13 Административного регламента;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ответственный специалист Администрации осуществляет формирование и направление необходимых запросов;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направление запросов допускается только в целях, связанных с предоставлением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межведомственный запрос формируется в соответствии с требованиями статьи 7.2. Фед</w:t>
      </w:r>
      <w:r>
        <w:rPr>
          <w:sz w:val="28"/>
          <w:szCs w:val="28"/>
        </w:rPr>
        <w:t xml:space="preserve">ерального закона от 27.07.2010 </w:t>
      </w:r>
      <w:r w:rsidR="009B3D3D" w:rsidRPr="009B3D3D">
        <w:rPr>
          <w:sz w:val="28"/>
          <w:szCs w:val="28"/>
        </w:rPr>
        <w:t>№ 210-ФЗ;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 xml:space="preserve">внутриведомственный запрос направляется в структурное подразделение Администрации в электронном виде либо на бумажном носителе; 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получение ответственным специалистом Администрации ответов на запросы;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является получение документов и необходимой информации по запросам;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10 дней со дня регистрации заявления;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от 27.07.2010 № 210-ФЗ, в Администрацию, не может являться основанием для отказа в предоставлении заявителю муниципальной услуги.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3.2.4 </w:t>
      </w:r>
      <w:r w:rsidR="009B3D3D" w:rsidRPr="009B3D3D">
        <w:rPr>
          <w:sz w:val="28"/>
          <w:szCs w:val="28"/>
        </w:rPr>
        <w:t>Принятие решения о принятии гражданина на учет в качестве нуждающегося в жилом помещении либо об отказе в предоставлении услуги: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определение соответствия представленных заявителем и полученных (при необходимости) по запросам документов условиям предоставления 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несоответствия представленных заявителем и полученных (при необходимости) по запросам документов условиям предоставления  муниципальной услуги принимается решение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соответствия представленных заявителем и полученных по запросам (при необходимости) документов условиям предоставления  муниципальной услуги принимается решение о предоставлении заявителю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 w:rsidR="009B3D3D" w:rsidRPr="009B3D3D">
        <w:rPr>
          <w:sz w:val="28"/>
          <w:szCs w:val="28"/>
        </w:rPr>
        <w:t xml:space="preserve"> ответственный специалист готовит и согласовывает у руководителя структурного подразделения Администрации проект принятого решения о предоставлении услуги либо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принятое решение подписывается и регистрируется;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является принятое, подписанное и зарегистрированное  решение о принятии гражданина на учет в качестве нуждающегося в жилом помещении либо мотивированное решение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15  календарных дней.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3.2.5 </w:t>
      </w:r>
      <w:r w:rsidR="009B3D3D" w:rsidRPr="009B3D3D">
        <w:rPr>
          <w:sz w:val="28"/>
          <w:szCs w:val="28"/>
        </w:rPr>
        <w:t>Направление (выдача) гражданину  решения о принятии гражданина на учет в качестве нуждающегося в жилом помещении либо мотивированного решения об отказе в предоставлении услуги: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принятое решение о принятии гражданина на учет в качестве нуждающегося в жилом помещении либо мотивированное решение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согласованное, подписанное  и зарегистрированное решение направляется (выдается) заявителю;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является направление (выдача) заявителю  решения о принятии гражданина на учет в качестве нуждающегося в жилом помещении либо мотивированное решение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1 рабочий день с даты вынесения решения.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</w:t>
      </w:r>
      <w:r w:rsidR="009B3D3D" w:rsidRPr="009B3D3D">
        <w:rPr>
          <w:sz w:val="28"/>
          <w:szCs w:val="28"/>
        </w:rPr>
        <w:t>Выполнение административных процедур при предоставлении муниципальной услуги на базе РГАУ МФЦ: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 </w:t>
      </w:r>
      <w:r w:rsidR="009B3D3D" w:rsidRPr="009B3D3D">
        <w:rPr>
          <w:sz w:val="28"/>
          <w:szCs w:val="28"/>
        </w:rPr>
        <w:t>прием документов от заявителя для предоставления муниципальной услуги на базе РГАУ МФЦ осуществляется должностными лицами РГАУ МФЦ в порядке, предусмотренном соглашением о взаимодействии между Администрацией и  РГАУ МФЦ;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 </w:t>
      </w:r>
      <w:r w:rsidR="009B3D3D" w:rsidRPr="009B3D3D">
        <w:rPr>
          <w:sz w:val="28"/>
          <w:szCs w:val="28"/>
        </w:rPr>
        <w:t>документы, принятые РГАУ МФЦ от заявителя направляются в Администрацию для направления межведомственных запросов (при необходимости) и принятия решения;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3.3.3 </w:t>
      </w:r>
      <w:r w:rsidR="009B3D3D" w:rsidRPr="009B3D3D">
        <w:rPr>
          <w:sz w:val="28"/>
          <w:szCs w:val="28"/>
        </w:rPr>
        <w:t>результат предоставления муниципальной услуги, обращение за которой оформлено через РГАУ МФЦ, по желанию заявителя, выдается в РГАУ МФЦ;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3.3.4 </w:t>
      </w:r>
      <w:r w:rsidR="009B3D3D" w:rsidRPr="009B3D3D">
        <w:rPr>
          <w:sz w:val="28"/>
          <w:szCs w:val="28"/>
        </w:rPr>
        <w:t>невостребованный заявителем результат предоставления муниципальной услуги по истечению 30 календарных дней направляется в Администрацию.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 </w:t>
      </w:r>
      <w:r w:rsidR="009B3D3D" w:rsidRPr="009B3D3D">
        <w:rPr>
          <w:sz w:val="28"/>
          <w:szCs w:val="28"/>
        </w:rPr>
        <w:t xml:space="preserve">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или Портала государственных и муниципальных услуг Республики Башкортостан: 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 </w:t>
      </w:r>
      <w:r w:rsidR="009B3D3D" w:rsidRPr="009B3D3D">
        <w:rPr>
          <w:sz w:val="28"/>
          <w:szCs w:val="28"/>
        </w:rPr>
        <w:t xml:space="preserve">заявка на предоставление муниципальной услуги в электронном виде осуществляется путем заполнения электронной формы заявления, с </w:t>
      </w:r>
      <w:r w:rsidR="009B3D3D" w:rsidRPr="009B3D3D">
        <w:rPr>
          <w:sz w:val="28"/>
          <w:szCs w:val="28"/>
        </w:rPr>
        <w:lastRenderedPageBreak/>
        <w:t>использованием Единого портала государственных услуг или Портала государственных и муниципальных услуг Республики Башкортостан. Может быть подписано простой электронной подписью, за исключением случаев, предусмотренных законодательством Российской Федерации, когда необходимо использовать квалифицированную электронную подпись;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3.4.2 </w:t>
      </w:r>
      <w:r w:rsidR="009B3D3D" w:rsidRPr="009B3D3D">
        <w:rPr>
          <w:sz w:val="28"/>
          <w:szCs w:val="28"/>
        </w:rPr>
        <w:t>прием электронной формы заявления осуществляется должностным лицом Администрации, ответственным за предоставление муниципальной услуги,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«Реестр сведений»;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3.4.3 </w:t>
      </w:r>
      <w:r w:rsidR="009B3D3D" w:rsidRPr="009B3D3D">
        <w:rPr>
          <w:sz w:val="28"/>
          <w:szCs w:val="28"/>
        </w:rPr>
        <w:t>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или Портала государственных и муниципальных услуг Республики Башкортостан за исключением случаев, предусмотренных законодательством Российской Федерации или нормативными правовыми актами Республики Башкортостан.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 </w:t>
      </w:r>
      <w:r w:rsidR="009B3D3D" w:rsidRPr="009B3D3D">
        <w:rPr>
          <w:sz w:val="28"/>
          <w:szCs w:val="28"/>
        </w:rPr>
        <w:t>Получение заявителем сведений о ходе выполнения запроса о предоставлении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3.5.1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заявитель имеет право получения информации о ходе предоставления муниципальной услуги, в том числе о сроках завершения административных процедур путем устного или письменного запроса в Администрацию либо в РГАУ МФЦ (в случае подачи заявления о предоставлении муниципальной услуги через РГАУ МФЦ);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3.5.2 </w:t>
      </w:r>
      <w:r w:rsidR="009B3D3D" w:rsidRPr="009B3D3D">
        <w:rPr>
          <w:sz w:val="28"/>
          <w:szCs w:val="28"/>
        </w:rPr>
        <w:t>в случае обращения за получением муниципальной услуги через Единый портал государственных услуг или Портал государственных и муниципальных услуг Республики Башкортостан, заявителю обеспечивается возможность осуществления мониторинга хода предоставления муниципальной услуги в личном кабинете Единого портала государственных услуг или Портала государственных и муниципальных услуг Республики Башкортостан.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1042A6" w:rsidRPr="00C06E0F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28"/>
          <w:szCs w:val="28"/>
        </w:rPr>
      </w:pPr>
      <w:r w:rsidRPr="00C06E0F">
        <w:rPr>
          <w:b/>
          <w:sz w:val="28"/>
          <w:szCs w:val="28"/>
        </w:rPr>
        <w:t>IV. Формы контроля за исполнением административного регламента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4.1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Контроль за предоставлением муниципальной услуги осуществляется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форме общего и текущего контроля.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4.2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Общий контроль за соблюдением административного регламента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осуществляется глав</w:t>
      </w:r>
      <w:r>
        <w:rPr>
          <w:sz w:val="28"/>
          <w:szCs w:val="28"/>
        </w:rPr>
        <w:t>ой</w:t>
      </w:r>
      <w:r w:rsidRPr="005D08F2">
        <w:rPr>
          <w:sz w:val="28"/>
          <w:szCs w:val="28"/>
        </w:rPr>
        <w:t xml:space="preserve"> Администрации.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Порядок и периодичность осуществления проверок полноты и качества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предоставления муниципальной услуги.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4.3.1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Проверки полноты и качества предоставления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проводятся глав</w:t>
      </w:r>
      <w:r>
        <w:rPr>
          <w:sz w:val="28"/>
          <w:szCs w:val="28"/>
        </w:rPr>
        <w:t>ой</w:t>
      </w:r>
      <w:r w:rsidRPr="005D08F2">
        <w:rPr>
          <w:sz w:val="28"/>
          <w:szCs w:val="28"/>
        </w:rPr>
        <w:t xml:space="preserve"> Администрации с периодичностью один раз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квартал.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4.3.2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При проверке могут рассматриваться все вопросы, связанные с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предоставлением муниципальной услуги (комплексные проверки), или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отдельный вопрос, связанный с предоставлением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(тематические проверки). Проверка также может проводиться по конкретному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обращению гражданина.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lastRenderedPageBreak/>
        <w:t>4.4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 xml:space="preserve">Текущий контроль осуществляется </w:t>
      </w:r>
      <w:r>
        <w:rPr>
          <w:sz w:val="28"/>
          <w:szCs w:val="28"/>
        </w:rPr>
        <w:t xml:space="preserve">управляющим делами Администрации </w:t>
      </w:r>
      <w:r w:rsidRPr="005D08F2">
        <w:rPr>
          <w:sz w:val="28"/>
          <w:szCs w:val="28"/>
        </w:rPr>
        <w:t>путем проведения проверок соблюдения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специалистами положений административного регламента.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</w:t>
      </w:r>
      <w:r>
        <w:rPr>
          <w:sz w:val="28"/>
          <w:szCs w:val="28"/>
        </w:rPr>
        <w:t>5 </w:t>
      </w:r>
      <w:r w:rsidRPr="005D08F2">
        <w:rPr>
          <w:sz w:val="28"/>
          <w:szCs w:val="28"/>
        </w:rPr>
        <w:t>Контроль за полнотой и качеством исполнения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включает в себя проведение проверок, выявление и устранение нарушений прав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заинтересованных лиц на предоставление муниципальной услуги, принятие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решений об устранении соответствующих нарушений.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</w:t>
      </w:r>
      <w:r>
        <w:rPr>
          <w:sz w:val="28"/>
          <w:szCs w:val="28"/>
        </w:rPr>
        <w:t>6 </w:t>
      </w:r>
      <w:r w:rsidRPr="005D08F2">
        <w:rPr>
          <w:sz w:val="28"/>
          <w:szCs w:val="28"/>
        </w:rPr>
        <w:t xml:space="preserve"> Периодичность проведения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проверок может носить плановый характер (проверка предоставления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 отдельным категориям получателей муниципальной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услуги) и внеплановый характер (по конкретному обращению получателя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услуги).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4.8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Должностные лица Администрации несут персональную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ответственность за решения и действия (бездействие), принимаемые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(осуществляемые) в ходе предоставления муниципальной услуги в пределах,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установленных в соответствии с требованиями законодательства Российской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Федерации в должностных инструкциях.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4.9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 xml:space="preserve">Порядок и формы контроля за исполнением муниципальной </w:t>
      </w:r>
      <w:r>
        <w:rPr>
          <w:sz w:val="28"/>
          <w:szCs w:val="28"/>
        </w:rPr>
        <w:t>услуги</w:t>
      </w:r>
      <w:r w:rsidRPr="005D08F2">
        <w:rPr>
          <w:sz w:val="28"/>
          <w:szCs w:val="28"/>
        </w:rPr>
        <w:t>, в том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числе со стороны граждан, их объединений и организаций.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Для осуществления контроля за предоставлением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граждане, их объединения и организации имеют право направлять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Администрацию коллективные обращения с предложениями, рекомендациями по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совершенствованию качества и порядка предоставления муниципальной услуги,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а также заявления и жалобы с сообщением о нарушении ответственными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должностными лицами, предоставляющими муниципальную услугу, требований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Регламента, законов и иных нормативных правовых актов.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2) Граждане, их объединения и организации вправе получать информацию о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порядке предоставления муниципальной услуги, а также направлять замечания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и предложения по улучшению качества предоставления муниципальных услуг.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3) Граждане, их объединения и организации вправе направить обращение с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просьбой о проведении проверки соблюдения и исполнения положений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регламента, нормативных правовых актов, устанавливающих требования к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предоставлению муниципальной услуги, полноты и качества предоставления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 в случае нарушения прав и законных интересов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заявителей (представителей заявителя) при предоставлении муниципальной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услуги;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В течение 30 рабочих дней со дня регистрации обращений от граждан, их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объединений или организаций, обратившимся лицам направляется ответ на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обращение, поступившее в форме электронного документа, в форме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электронного документа по адресу электронной почты, указанному в обращении,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или в письменной форме по почтовому адресу, указанному в обращении.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4.10. Контроль за соблюдением сроков предоставления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возлагается на специалиста,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ответственного за делопроизводство.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1042A6" w:rsidRDefault="001042A6" w:rsidP="001042A6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 w:rsidRPr="00C06E0F">
        <w:rPr>
          <w:b/>
          <w:sz w:val="28"/>
          <w:szCs w:val="28"/>
        </w:rPr>
        <w:lastRenderedPageBreak/>
        <w:t>V.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1042A6" w:rsidRPr="00C06E0F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28"/>
          <w:szCs w:val="28"/>
        </w:rPr>
      </w:pP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Заявитель вправе обжаловать действие (бездействие) и решения, принятые  (осуществляемые) должностными лицами в ходе предоставления муниципальной услуги в досудебном порядке;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может быть принята при личном приеме заявителя должностными лицами Администрации, РГАУ МФЦ или направлена по почте, в том числе в электронном виде на официальную электронную почту Администрации, РГАУ МФЦ.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Предметом досудебного обжалования могут являться действие (бездействие) и решения, принятые должностными лицами в ходе предоставления муниципальной услуги, в том числе в следующих случаях: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5.3.1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нарушение срока регистрации заявления заявителя о предоставлении  муниципальной услуги;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5.3.2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нарушение сроков предоставления муниципальной услуги;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5.3.3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требование у заявителя документов, не являющихся обязательными для предоставления заявителем;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5.3.4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отказ в приеме  документов у заявителя по основаниям, не предусмотренным настоящим административным регламентом;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5.3.5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отказ в исправлении допущенных опечаток и ошибок в документах, выданных в результате предоставления муниципальной услуги;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5.3.6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5.3.7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Исчерпывающий перечень оснований для отказа рассмотрения жалобы (претензии) и случаев, в которых ответ на жалобу (претензию) не дается: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в письменном обращении не указаны фамилия гражданина, направившего обращение, и/или почтовый адрес, по которому должен быть направлен ответ;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текст письменного обращения не поддается прочтению;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случае если в письменном обращении гражданина содержит вопрос, на который заявителю неоднократно давались письменные ответы по существу, при этом в запросе не приводятся новые доводы и обстоятельства.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5.5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случае если причины, по которым ответ по существу поставленных в </w:t>
      </w:r>
      <w:r w:rsidRPr="00852BEA">
        <w:rPr>
          <w:sz w:val="28"/>
          <w:szCs w:val="28"/>
        </w:rPr>
        <w:lastRenderedPageBreak/>
        <w:t>обращении вопросов не мог быть дан, в последующем были устранены, заявитель вправе вновь направить обращение в Администрацию.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5.6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Основания для начала процедуры досудебного (внесудебного) обжалования: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5.6.1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основанием для начала процедуры досудебного (внесудебного) обжалования является жалоба на действия или бездействие должностных лиц отдела архитектуры и градостроительства.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5.7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заявителя в обязательном порядке должна содержать: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лица. Заявителем могут быть представлены документы (при наличии), подтверждающие доводы заявителя, либо их копии;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личную подпись и дату.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 (претензии):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заявитель имеет право на получение информации и документов для обоснования и рассмотрения жалобы;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должностные лица Администрации обязаны обеспечить заявителя информацией, непосредственно затрагивающей права и законные интересы, если иное не предусмотрено законом.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5.9</w:t>
      </w:r>
      <w:r>
        <w:rPr>
          <w:sz w:val="28"/>
          <w:szCs w:val="28"/>
        </w:rPr>
        <w:t xml:space="preserve"> Ж</w:t>
      </w:r>
      <w:r w:rsidRPr="00852BEA">
        <w:rPr>
          <w:sz w:val="28"/>
          <w:szCs w:val="28"/>
        </w:rPr>
        <w:t xml:space="preserve">алоба (претензия) заявителя в досудебном (внесудебном) порядке </w:t>
      </w:r>
      <w:r>
        <w:rPr>
          <w:sz w:val="28"/>
          <w:szCs w:val="28"/>
        </w:rPr>
        <w:t>может быть направлена г</w:t>
      </w:r>
      <w:r w:rsidRPr="00852BEA">
        <w:rPr>
          <w:sz w:val="28"/>
          <w:szCs w:val="28"/>
        </w:rPr>
        <w:t xml:space="preserve">лаве Администрации по адресу: </w:t>
      </w:r>
      <w:r w:rsidR="00320EFD">
        <w:rPr>
          <w:sz w:val="28"/>
          <w:szCs w:val="28"/>
        </w:rPr>
        <w:t>452725 Республика Башкортостан, Буздякский район, с.Килимово, ул.Буденного,40</w:t>
      </w:r>
      <w:r w:rsidRPr="00852BEA">
        <w:rPr>
          <w:sz w:val="28"/>
          <w:szCs w:val="28"/>
        </w:rPr>
        <w:t xml:space="preserve">;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Сроки рассмотрения жалобы (претензии):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(претензия) рассматривается в течение 15 рабочих дней с момента ее регистрации;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обжалования отказа Администрации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случае, если жалоба подана заявителем в орган, в компетенцию которого не входит принятие решения по жалобе, в течение 3 рабочих дней со дня ее регистрации жалоба направляется в уполномоченный на ее рассмотрение орган и заявитель в письменной форме информируется о перенаправлении жалобы.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lastRenderedPageBreak/>
        <w:t>5.11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Результат рассмотрения жалобы (претензии):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об удовлетворении жалобы;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об отказе в удовлетворении жалобы.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Способы информирования заявителей о порядке подачи и рассмотрения жалобы указаны в пункте 1.6 Административного регламента.</w:t>
      </w:r>
    </w:p>
    <w:p w:rsidR="001042A6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DC7C64" w:rsidRDefault="00DC7C64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 xml:space="preserve"> </w:t>
      </w:r>
    </w:p>
    <w:p w:rsidR="009B3D3D" w:rsidRPr="00DC7C64" w:rsidRDefault="001042A6" w:rsidP="00DC7C64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9B3D3D" w:rsidRPr="00DC7C64">
        <w:rPr>
          <w:b/>
          <w:sz w:val="28"/>
          <w:szCs w:val="28"/>
        </w:rPr>
        <w:lastRenderedPageBreak/>
        <w:t>Приложение №1</w:t>
      </w:r>
    </w:p>
    <w:p w:rsidR="00502E65" w:rsidRPr="00DC7C64" w:rsidRDefault="009B3D3D" w:rsidP="00DC7C64">
      <w:pPr>
        <w:ind w:firstLine="709"/>
        <w:jc w:val="right"/>
        <w:rPr>
          <w:b/>
          <w:sz w:val="20"/>
          <w:szCs w:val="20"/>
        </w:rPr>
      </w:pPr>
      <w:r w:rsidRPr="00DC7C64">
        <w:rPr>
          <w:b/>
          <w:sz w:val="28"/>
          <w:szCs w:val="28"/>
        </w:rPr>
        <w:t>к Административному регламенту</w:t>
      </w:r>
    </w:p>
    <w:p w:rsidR="00502E65" w:rsidRPr="007058E7" w:rsidRDefault="00502E65" w:rsidP="009B3D3D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2E65" w:rsidRPr="00DC7C64" w:rsidRDefault="00502E65" w:rsidP="00DC7C64">
      <w:pPr>
        <w:widowControl w:val="0"/>
        <w:tabs>
          <w:tab w:val="left" w:pos="567"/>
        </w:tabs>
        <w:ind w:firstLine="709"/>
        <w:jc w:val="center"/>
        <w:rPr>
          <w:b/>
          <w:sz w:val="28"/>
        </w:rPr>
      </w:pPr>
      <w:r w:rsidRPr="00DC7C64">
        <w:rPr>
          <w:b/>
          <w:sz w:val="28"/>
        </w:rPr>
        <w:t>Адрес и режим работы РГАУ МФЦ</w:t>
      </w:r>
    </w:p>
    <w:p w:rsidR="00502E65" w:rsidRPr="007058E7" w:rsidRDefault="00502E65" w:rsidP="009B3D3D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2893"/>
        <w:gridCol w:w="2819"/>
        <w:gridCol w:w="3539"/>
      </w:tblGrid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№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Наименование МФЦ и (или) привлекаемой организации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tabs>
                <w:tab w:val="left" w:pos="704"/>
              </w:tabs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Местонахождение МФЦ и (или) привлекаемой организации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График приема заявителей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Центральный офис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450057,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Новомостовая, д. 8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Кумертау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453300,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Кумертау,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Гафури, д. 35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Операционный зал «Интернациональная»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450061,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ул. Интернациональная,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д. 113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Октябрьский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452616,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Октябрьский,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Кортунова, д. 15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rPr>
          <w:trHeight w:val="712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453120,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г. Стерлитамак,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пр. Октября, д. 71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rPr>
          <w:trHeight w:val="712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Белебей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452009,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Белебей,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Революционеров, д. 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7.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Туймазы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452750,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Туймазы,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С. Юлаева, д. 69а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филиала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453116, 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Стерлитамак,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Худайбердина,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д. 83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9.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с. Ермолаево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453360,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Ермолаево,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пр. Мира, д. 10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Нефтекамск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452683,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Нефтекамск,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Строителей, д. 59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РГАУ МФЦ в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Красная Горка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452440,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с. Красная Горка,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Кирова, 48.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12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РГАУ МФЦ в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Верхние Киги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452500,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с. Верхние Киги,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Советская, 14.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с. Верхнеяркеево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452260,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Верхнеяркеево,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Пушкина, д. 17/1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14.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пгт. Приютово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452017, пгт. Приютово,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50 лет ВЛКСМ, д. 5а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15.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Отделение в с. Толбазы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453480,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Аургазинский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Толбазы, ул. Ленина, 113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16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Филиал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в г. Сибай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453832,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Сибай,    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   ул. Горького, 74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17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РГАУ МФЦ </w:t>
            </w:r>
            <w:r w:rsidRPr="00DC7C64">
              <w:rPr>
                <w:sz w:val="28"/>
                <w:szCs w:val="28"/>
              </w:rPr>
              <w:br/>
              <w:t>в с. Буздяк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452710,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Буздяк,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Красноармейская, 27.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в с. Чекмагуш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452211,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с. Чекмагуш,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Ленина, 68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19.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РГАУ МФЦ в г. Янаул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452800,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г. Янаул,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Азина, 29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20.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Филиал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в г. Мелеуз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453850,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г. Мелеуз,                 ул. Смоленская, 108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21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Давлеканово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453400,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г. Давлеканово,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ул. Победы, 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22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Филиал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в г. Белорецк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453500,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г. Белорецк,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Пятого Июля, 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23.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с. Месягутово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452530,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Месягутово,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И. Усова, 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Операционный зал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«ТЦ Башкортостан»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450071,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Менделеева, д. 205 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Понедельник, вторник, четверг- воскресенье  10.00-21.00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13.00-21.00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перерыва, без выходных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Операционный зал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«50 лет СССР»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450059,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г. Уфа,</w:t>
            </w:r>
            <w:r w:rsidR="00DC7C64">
              <w:rPr>
                <w:sz w:val="28"/>
                <w:szCs w:val="28"/>
              </w:rPr>
              <w:t xml:space="preserve"> </w:t>
            </w:r>
            <w:r w:rsidRPr="00DC7C64">
              <w:rPr>
                <w:sz w:val="28"/>
                <w:szCs w:val="28"/>
              </w:rPr>
              <w:t>ул. 50 лет СССР, 35/5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Филиал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в г. Ишимбай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453215,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г. Ишимбай,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Гагарина, 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Филиал РГАУ МФЦ,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г. Учалы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453700,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Учалы,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Карла Маркса, 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Отделение РГАУ МФЦ,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г. Бирск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452450,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г. Бирск,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Корочкина, д. 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29.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453124,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Стерлитамак,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Мира, д. 18а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Воскресенье выходной 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tabs>
                <w:tab w:val="left" w:pos="686"/>
              </w:tabs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Старобалтачево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452980, </w:t>
            </w:r>
          </w:p>
          <w:p w:rsid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с. Старобалтачево,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Советская, д. 51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31.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                                    с. Аскарово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453620,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Абзелиловский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Аскарово,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Коммунистическая,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д. 7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955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32.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Зилаир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453680,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Зилаирский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Зилаир,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Ленина, д.68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Бураево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452960,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Бураевский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Бураево, ул. Ленина, д.102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с. Стерлибашево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453180, Стерлибашевский район, с. Стерлибашево,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К. Маркса, д. 109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Аскино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452880,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Аскинский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Аскино, ул. Советская, д. 15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ГО г. Салават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453261,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Салават, ул. Ленина 11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 xml:space="preserve">Операционный зал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 xml:space="preserve">«Сипайлово»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450073,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Бикбая, д. 44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38.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 xml:space="preserve">Операционный зал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 xml:space="preserve">«Инорс»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450039, 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Георгия Мушникова, д. 17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39.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Филиал  РГАУ МФЦ                                   в г. Благовещенск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453430,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г. Благовещенск,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Кирова, д. 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Отделение РГАУ МФЦ                                     с. Красноусольский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453050,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Гафурийский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с. Красноусольский,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ул. Октябрьская, 2а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с. Большеустьикинское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452550,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Мечетлинской район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с. Большеустьикинское,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Ленина, д. 26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42.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ГО г. Агидель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452920,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Агидель,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Первых строителей, д. 7а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43.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Отделение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в г. Баймак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453630,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Баймакский р-н,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г. Баймак,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С. Юлаева, д. 32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Понедельник-пятница  9.00-18.00;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10.00-14.00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-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44.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ЗАТО МЕЖГОРЬЕ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453571,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Белорецкий р-н,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г. Межгорье, ул. 40 лет Победы, д. 60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с. Раевский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452120,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Альшеевский р-н,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Раевский,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 xml:space="preserve"> ул. Ленина, д. 111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46.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с. Николо – Березовка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452930,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Краснокамский р-н,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Николо-Березовка,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Строителей, д. 33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с. Акьяр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453800,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Хайбуллинский р-н,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с. Акьяр, пр. С. Юлаева, д. 31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с. Кармаскалы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453020,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Кармаскалинский р-н,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Кармаскалы,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Худайбердина, д. 10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49.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с. Караидель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452360,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Караидельский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Караидель,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Первомайская д. 28.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Киргиз-Мияки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FF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452080,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Миякинский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Киргиз-Мияки,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Ленина, д. 19.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1022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51. 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FF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Новобелокатай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452580,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Белокатайский 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Новобелокатай,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 Советская, 124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FF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52.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РГАУ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>МФЦ                                с. Старосубхангулово,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453580,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Бурзянский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Старосубхангулово,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Ленина, 80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746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53.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Операционный зал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«Дема»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450095,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Уфа, ул. Дагестанская, д.2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Понедельник, вторник, четверг-суббота 10.00-21.00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14.00-21.00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Воскресенье  выходной 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Отделение РГАУ МФЦ                                с. Мишкино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452340,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Мишкинский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Мишкино, ул. Ленина, 73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Федоровка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453280,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Федоровка, ул. Ленина, 44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с. Верхние Татышлы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452830,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Верхние Татышлы,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ул. Ленина, 86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717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Исянгулово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453380,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Зианчуринский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Исянгулово,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ул. Советская, 5  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773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Языково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452740,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Благоварский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Языково,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Пушкина, 11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59.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Архангельское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453030,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Архангельский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Архангельское,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>ул. Советская, 43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60.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Бижбуляк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452040,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Бижбулякский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Бижбуляк,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Победы, 12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Мраково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453330,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Кугарчинский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Мраково,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З. Биишево, 86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62.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Ермекеево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452190,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Ермекеевский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Ермекеево,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Советская, 59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63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Калтасы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452860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Калтасинский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Калтасы,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К. Маркса, 47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Малояз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452490,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Салаватский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с. Малояз,           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      ул. Советская, д. 63/1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Шаран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452630,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Шаранский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Шаран,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ул. Центральная, 7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Дюртюли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452320,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Дюртюлинский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Дюртюли,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Матросова, д. 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  <w:lang w:val="en-US"/>
              </w:rPr>
              <w:t>67.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РГАУ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>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Кушнаренково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 xml:space="preserve">452230,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 xml:space="preserve">Кушнаренковский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Кушнаренково,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Садовая, 19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  <w:lang w:val="en-US"/>
              </w:rPr>
              <w:lastRenderedPageBreak/>
              <w:t>68.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Бакалы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452650,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Бакалинский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Бакалы, ул. Мостовая, 6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  <w:lang w:val="en-US"/>
              </w:rPr>
              <w:t>69</w:t>
            </w:r>
            <w:r w:rsidRPr="00DC7C6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р.п. Чишмы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452170,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Чишминский район, р.п. Чишмы,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Кирова, 50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Операционный зал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«Аркада»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450022,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Уфа,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М. Губайдуллина,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д. 6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Понедельник, вторник, четверг - воскресенье 10.00-22.00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Среда 14.00-22.00;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перерыва, без выходных.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Операционный зал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«ХБК»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450103,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г. Уфа,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Менделеева, 137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Вторник-суббота 10.00-20.00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Воскресенье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72.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 с. Иглино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452410, 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Иглинский Отделение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7район, с. Иглино, ул. Ленина, д. 29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Операционный зал «Рыльского»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450105, г. Уфа,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М. Рыльского,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д.2/1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Вторник-суббота 08.00-20.00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autoSpaceDE w:val="0"/>
              <w:autoSpaceDN w:val="0"/>
              <w:adjustRightInd w:val="0"/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Территориально обособленное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 xml:space="preserve">структурное подразделение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 в г.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г. Уфа, ул. Бессонова,</w:t>
            </w:r>
            <w:r w:rsidRPr="00DC7C64">
              <w:rPr>
                <w:color w:val="000000"/>
                <w:sz w:val="28"/>
                <w:szCs w:val="28"/>
              </w:rPr>
              <w:br/>
            </w:r>
            <w:r w:rsidRPr="00DC7C64">
              <w:rPr>
                <w:color w:val="000000"/>
                <w:sz w:val="28"/>
                <w:szCs w:val="28"/>
              </w:rPr>
              <w:lastRenderedPageBreak/>
              <w:t xml:space="preserve"> д. 26а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0E1250" w:rsidP="001042A6">
            <w:pPr>
              <w:autoSpaceDE w:val="0"/>
              <w:autoSpaceDN w:val="0"/>
              <w:adjustRightInd w:val="0"/>
              <w:ind w:firstLine="10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Понедельник-пятница </w:t>
            </w:r>
            <w:r w:rsidR="00502E65" w:rsidRPr="00DC7C64">
              <w:rPr>
                <w:color w:val="000000"/>
                <w:sz w:val="28"/>
                <w:szCs w:val="28"/>
              </w:rPr>
              <w:t>8:30-17:30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Суббота, 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75.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autoSpaceDE w:val="0"/>
              <w:autoSpaceDN w:val="0"/>
              <w:adjustRightInd w:val="0"/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Территориально обособленное структурное подразделение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 в г.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Уфа, ул. Российская,</w:t>
            </w:r>
            <w:r w:rsidRPr="00DC7C64">
              <w:rPr>
                <w:color w:val="000000"/>
                <w:sz w:val="28"/>
                <w:szCs w:val="28"/>
              </w:rPr>
              <w:br/>
              <w:t xml:space="preserve"> д. 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autoSpaceDE w:val="0"/>
              <w:autoSpaceDN w:val="0"/>
              <w:adjustRightInd w:val="0"/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Понедельник-пятница</w:t>
            </w:r>
            <w:r w:rsidR="000E1250">
              <w:rPr>
                <w:color w:val="000000"/>
                <w:sz w:val="28"/>
                <w:szCs w:val="28"/>
              </w:rPr>
              <w:t xml:space="preserve"> </w:t>
            </w:r>
            <w:r w:rsidRPr="00DC7C64">
              <w:rPr>
                <w:color w:val="000000"/>
                <w:sz w:val="28"/>
                <w:szCs w:val="28"/>
              </w:rPr>
              <w:t>8:30-17:30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Суббота, воскресенье выходной</w:t>
            </w:r>
          </w:p>
        </w:tc>
      </w:tr>
    </w:tbl>
    <w:p w:rsidR="00DC7C64" w:rsidRDefault="00DC7C64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8"/>
          <w:szCs w:val="28"/>
        </w:rPr>
      </w:pPr>
    </w:p>
    <w:p w:rsidR="00DC7C64" w:rsidRDefault="00DC7C64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8"/>
          <w:szCs w:val="28"/>
        </w:rPr>
      </w:pPr>
    </w:p>
    <w:p w:rsidR="00DC7C64" w:rsidRDefault="00DC7C64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8"/>
          <w:szCs w:val="28"/>
        </w:rPr>
      </w:pPr>
    </w:p>
    <w:p w:rsidR="00DC7C64" w:rsidRDefault="00DC7C64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E70534" w:rsidRPr="00DC7C64" w:rsidRDefault="001042A6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502E65" w:rsidRPr="00DC7C64">
        <w:rPr>
          <w:b/>
          <w:sz w:val="28"/>
          <w:szCs w:val="20"/>
        </w:rPr>
        <w:lastRenderedPageBreak/>
        <w:t>Приложение №2</w:t>
      </w:r>
    </w:p>
    <w:p w:rsidR="00E70534" w:rsidRPr="00DC7C64" w:rsidRDefault="00E70534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t xml:space="preserve">к Административному регламенту </w:t>
      </w:r>
    </w:p>
    <w:p w:rsidR="00E70534" w:rsidRPr="00DC7C64" w:rsidRDefault="00E70534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40"/>
          <w:szCs w:val="28"/>
        </w:rPr>
      </w:pPr>
    </w:p>
    <w:p w:rsidR="00DC7C64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 xml:space="preserve">Главе </w:t>
      </w:r>
    </w:p>
    <w:p w:rsidR="001042A6" w:rsidRDefault="00320EF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1042A6">
        <w:rPr>
          <w:sz w:val="28"/>
          <w:szCs w:val="28"/>
        </w:rPr>
        <w:t>ельского поселения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  <w:vertAlign w:val="superscript"/>
        </w:rPr>
      </w:pPr>
      <w:r w:rsidRPr="007058E7">
        <w:rPr>
          <w:sz w:val="28"/>
          <w:szCs w:val="28"/>
          <w:vertAlign w:val="superscript"/>
        </w:rPr>
        <w:t>(Ф.И.О. заявителя, паспортные данные, почтовый/электронный адрес, тел.)</w:t>
      </w:r>
    </w:p>
    <w:p w:rsidR="00E70534" w:rsidRPr="007058E7" w:rsidRDefault="00E70534" w:rsidP="009B3D3D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</w:p>
    <w:p w:rsidR="006B54F4" w:rsidRPr="00DC7C64" w:rsidRDefault="00DC7C64" w:rsidP="00DC7C64">
      <w:pPr>
        <w:pStyle w:val="ConsPlusTitle"/>
        <w:widowControl/>
        <w:ind w:firstLine="709"/>
        <w:jc w:val="center"/>
        <w:rPr>
          <w:b w:val="0"/>
          <w:sz w:val="28"/>
          <w:szCs w:val="28"/>
        </w:rPr>
      </w:pPr>
      <w:r w:rsidRPr="00DC7C64">
        <w:rPr>
          <w:b w:val="0"/>
          <w:sz w:val="28"/>
          <w:szCs w:val="28"/>
        </w:rPr>
        <w:t>Заявление</w:t>
      </w:r>
    </w:p>
    <w:p w:rsidR="006B54F4" w:rsidRPr="00DC7C64" w:rsidRDefault="006B54F4" w:rsidP="009B3D3D">
      <w:pPr>
        <w:pStyle w:val="ConsPlusNormal"/>
        <w:ind w:firstLine="709"/>
        <w:jc w:val="both"/>
      </w:pP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В связи с ___________________________________________________________________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</w:t>
      </w:r>
      <w:r w:rsidR="00131B79" w:rsidRPr="00DC7C6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C7C64">
        <w:rPr>
          <w:rFonts w:ascii="Times New Roman" w:hAnsi="Times New Roman" w:cs="Times New Roman"/>
          <w:sz w:val="28"/>
          <w:szCs w:val="28"/>
        </w:rPr>
        <w:t xml:space="preserve"> (указать причины отсутствия жилой площади или необходимости ее замены,</w:t>
      </w:r>
    </w:p>
    <w:p w:rsidR="006B54F4" w:rsidRPr="00DC7C64" w:rsidRDefault="006B54F4" w:rsidP="001042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дать краткую характеристику занимаемого жилья)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прошу Вас рассмотреть  вопрос  о  постановке  меня  -  гражданина  Российской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Федерации _____________________________________________________________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                       (Ф.И.О.)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дата рождения ____________________ паспорт: серия __________ </w:t>
      </w:r>
      <w:r w:rsidR="00131B79" w:rsidRPr="00DC7C64">
        <w:rPr>
          <w:rFonts w:ascii="Times New Roman" w:hAnsi="Times New Roman" w:cs="Times New Roman"/>
          <w:sz w:val="28"/>
          <w:szCs w:val="28"/>
        </w:rPr>
        <w:t>№____</w:t>
      </w:r>
      <w:r w:rsidRPr="00DC7C64">
        <w:rPr>
          <w:rFonts w:ascii="Times New Roman" w:hAnsi="Times New Roman" w:cs="Times New Roman"/>
          <w:sz w:val="28"/>
          <w:szCs w:val="28"/>
        </w:rPr>
        <w:t>____________ 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выданный 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</w:t>
      </w:r>
      <w:r w:rsidRPr="00DC7C64">
        <w:rPr>
          <w:rFonts w:ascii="Times New Roman" w:hAnsi="Times New Roman" w:cs="Times New Roman"/>
          <w:sz w:val="28"/>
          <w:szCs w:val="28"/>
        </w:rPr>
        <w:t>______ "_____" __________________ 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удостоверение ____________________________________________________________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             (наименование документа, подтверждающего право гражданина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31B79" w:rsidRPr="00DC7C6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DC7C64">
        <w:rPr>
          <w:rFonts w:ascii="Times New Roman" w:hAnsi="Times New Roman" w:cs="Times New Roman"/>
          <w:sz w:val="28"/>
          <w:szCs w:val="28"/>
        </w:rPr>
        <w:t xml:space="preserve">  на льготное обеспечение жильем)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серия ____________ № __________ , выданное 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_____</w:t>
      </w:r>
      <w:r w:rsidRPr="00DC7C64">
        <w:rPr>
          <w:rFonts w:ascii="Times New Roman" w:hAnsi="Times New Roman" w:cs="Times New Roman"/>
          <w:sz w:val="28"/>
          <w:szCs w:val="28"/>
        </w:rPr>
        <w:t>____ "_____" ___________ 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проживающего по адресу: ____________________________________________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______,</w:t>
      </w:r>
    </w:p>
    <w:p w:rsidR="006B54F4" w:rsidRPr="00DC7C64" w:rsidRDefault="00DC7C6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 членов моей семьи </w:t>
      </w:r>
      <w:r w:rsidR="006B54F4" w:rsidRPr="00DC7C64">
        <w:rPr>
          <w:rFonts w:ascii="Times New Roman" w:hAnsi="Times New Roman" w:cs="Times New Roman"/>
          <w:sz w:val="28"/>
          <w:szCs w:val="28"/>
        </w:rPr>
        <w:t>- граждан  Российской  Федерации  на  учет  в  качестве</w:t>
      </w:r>
    </w:p>
    <w:p w:rsidR="00BB3D59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нуждающихся в жилом помещении, </w:t>
      </w:r>
    </w:p>
    <w:p w:rsidR="00BB3D59" w:rsidRPr="00DC7C64" w:rsidRDefault="00BB3D59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по категории ____________________________________________________________________.</w:t>
      </w:r>
    </w:p>
    <w:p w:rsidR="006B54F4" w:rsidRPr="00DC7C64" w:rsidRDefault="00BB3D59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(малоимущие, дети-сироты, военнослужащие, молодые семьи, многодетные семьи и др.)</w:t>
      </w:r>
      <w:r w:rsidR="006B54F4" w:rsidRPr="00DC7C64">
        <w:rPr>
          <w:rFonts w:ascii="Times New Roman" w:hAnsi="Times New Roman" w:cs="Times New Roman"/>
          <w:sz w:val="28"/>
          <w:szCs w:val="28"/>
        </w:rPr>
        <w:t>Состав семьи _________________ человек: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супруга (супруг) __________________________________ "______" 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___</w:t>
      </w:r>
      <w:r w:rsidRPr="00DC7C64">
        <w:rPr>
          <w:rFonts w:ascii="Times New Roman" w:hAnsi="Times New Roman" w:cs="Times New Roman"/>
          <w:sz w:val="28"/>
          <w:szCs w:val="28"/>
        </w:rPr>
        <w:t>_____ 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(Ф.И.О., дата рождения)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паспорт: серия ___________ № ________________ , выданный ___________________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"_______" ____________________г., проживает по адресу: ___________________________________________________________________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_______________________________________________________________,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31B79" w:rsidRPr="00DC7C64">
        <w:rPr>
          <w:rFonts w:ascii="Times New Roman" w:hAnsi="Times New Roman" w:cs="Times New Roman"/>
          <w:sz w:val="28"/>
          <w:szCs w:val="28"/>
        </w:rPr>
        <w:t xml:space="preserve">     </w:t>
      </w: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дети: 1) ___________________________________"____" 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_____г.,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           (Ф.И.О., дата рождения)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паспорт (свидетельство о рождении): серия _________________ № 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___</w:t>
      </w:r>
      <w:r w:rsidRPr="00DC7C64">
        <w:rPr>
          <w:rFonts w:ascii="Times New Roman" w:hAnsi="Times New Roman" w:cs="Times New Roman"/>
          <w:sz w:val="28"/>
          <w:szCs w:val="28"/>
        </w:rPr>
        <w:t>__,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выданный _______________________________ "_____" 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проживает по адресу: _______________________________________________________.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2) _________________________________________"____" 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         (Ф.И.О., дата рождения)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паспорт (свидетельство о рождении): серия _________________ № 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</w:t>
      </w:r>
      <w:r w:rsidRPr="00DC7C64">
        <w:rPr>
          <w:rFonts w:ascii="Times New Roman" w:hAnsi="Times New Roman" w:cs="Times New Roman"/>
          <w:sz w:val="28"/>
          <w:szCs w:val="28"/>
        </w:rPr>
        <w:t>____,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выданный _______________________________ "_____" 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проживает по адресу: _________________________________________________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____.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Кроме   того,  в  состав  моей  семьи  также  включены   граждане  Российской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Федерации:_________________________________ "____________" ______________ 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(Ф.И.О., дата рождения)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(родственный статус, основание признания членом семьи)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lastRenderedPageBreak/>
        <w:t>паспорт (свидетельство о рождении): серия _________________ № 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</w:t>
      </w:r>
      <w:r w:rsidRPr="00DC7C64">
        <w:rPr>
          <w:rFonts w:ascii="Times New Roman" w:hAnsi="Times New Roman" w:cs="Times New Roman"/>
          <w:sz w:val="28"/>
          <w:szCs w:val="28"/>
        </w:rPr>
        <w:t>____,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выданный _______________________________ "_____" _________________________г.,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проживает по адресу: _______________________________________________________.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В настоящее  время  я  и члены моей семьи жилых помещений для постоянного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проживания на территории Российской Федерации и других государств  на  правах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 не имеем (имеем).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(собственности, найма, поднайма) (ненужное зачеркнуть)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54F4" w:rsidRPr="00DC7C64" w:rsidRDefault="006B54F4" w:rsidP="009B3D3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6B54F4" w:rsidRPr="00DC7C64" w:rsidRDefault="006B54F4" w:rsidP="009B3D3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B73FA1" w:rsidRPr="00DC7C64" w:rsidRDefault="00B73FA1" w:rsidP="009B3D3D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DC7C64">
        <w:rPr>
          <w:sz w:val="28"/>
          <w:szCs w:val="28"/>
        </w:rPr>
        <w:t>Способ получения заявителем результата муниципальной услуги: ____________________</w:t>
      </w:r>
    </w:p>
    <w:p w:rsidR="00B73FA1" w:rsidRPr="00DC7C64" w:rsidRDefault="00B73FA1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(лично, по почте)</w:t>
      </w:r>
    </w:p>
    <w:p w:rsidR="00B73FA1" w:rsidRPr="00DC7C64" w:rsidRDefault="00B73FA1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6B54F4" w:rsidRPr="00DC7C64" w:rsidRDefault="006B54F4" w:rsidP="009B3D3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0A1A4C" w:rsidRPr="00DC7C64" w:rsidRDefault="000A1A4C" w:rsidP="009B3D3D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DC7C64">
        <w:rPr>
          <w:sz w:val="28"/>
          <w:szCs w:val="28"/>
        </w:rPr>
        <w:t>___________</w:t>
      </w:r>
      <w:r w:rsidR="004F7FC6" w:rsidRPr="00DC7C64">
        <w:rPr>
          <w:sz w:val="28"/>
          <w:szCs w:val="28"/>
        </w:rPr>
        <w:t xml:space="preserve">_________    </w:t>
      </w:r>
      <w:r w:rsidRPr="00DC7C64">
        <w:rPr>
          <w:sz w:val="28"/>
          <w:szCs w:val="28"/>
        </w:rPr>
        <w:t>_</w:t>
      </w:r>
      <w:r w:rsidR="004F7FC6" w:rsidRPr="00DC7C64">
        <w:rPr>
          <w:sz w:val="28"/>
          <w:szCs w:val="28"/>
        </w:rPr>
        <w:t>________</w:t>
      </w:r>
      <w:r w:rsidR="00F2499E" w:rsidRPr="00DC7C64">
        <w:rPr>
          <w:sz w:val="28"/>
          <w:szCs w:val="28"/>
        </w:rPr>
        <w:t xml:space="preserve">     «__»  __</w:t>
      </w:r>
      <w:r w:rsidR="00131B79" w:rsidRPr="00DC7C64">
        <w:rPr>
          <w:sz w:val="28"/>
          <w:szCs w:val="28"/>
        </w:rPr>
        <w:t>_____</w:t>
      </w:r>
      <w:r w:rsidR="00F2499E" w:rsidRPr="00DC7C64">
        <w:rPr>
          <w:sz w:val="28"/>
          <w:szCs w:val="28"/>
        </w:rPr>
        <w:t>_______201_</w:t>
      </w:r>
      <w:r w:rsidR="00131B79" w:rsidRPr="00DC7C64">
        <w:rPr>
          <w:sz w:val="28"/>
          <w:szCs w:val="28"/>
        </w:rPr>
        <w:t>___</w:t>
      </w:r>
      <w:r w:rsidR="00F2499E" w:rsidRPr="00DC7C64">
        <w:rPr>
          <w:sz w:val="28"/>
          <w:szCs w:val="28"/>
        </w:rPr>
        <w:t>г.</w:t>
      </w:r>
    </w:p>
    <w:p w:rsidR="000A1A4C" w:rsidRPr="00DC7C64" w:rsidRDefault="004F7FC6" w:rsidP="009B3D3D">
      <w:pPr>
        <w:widowControl w:val="0"/>
        <w:ind w:firstLine="709"/>
        <w:contextualSpacing/>
        <w:jc w:val="both"/>
        <w:rPr>
          <w:sz w:val="28"/>
          <w:szCs w:val="28"/>
          <w:vertAlign w:val="superscript"/>
        </w:rPr>
      </w:pPr>
      <w:r w:rsidRPr="00DC7C64">
        <w:rPr>
          <w:sz w:val="28"/>
          <w:szCs w:val="28"/>
          <w:vertAlign w:val="superscript"/>
        </w:rPr>
        <w:t xml:space="preserve">  </w:t>
      </w:r>
      <w:r w:rsidR="000A1A4C" w:rsidRPr="00DC7C64">
        <w:rPr>
          <w:sz w:val="28"/>
          <w:szCs w:val="28"/>
          <w:vertAlign w:val="superscript"/>
        </w:rPr>
        <w:t>(Ф.И.О.</w:t>
      </w:r>
      <w:r w:rsidR="00F2499E" w:rsidRPr="00DC7C64">
        <w:rPr>
          <w:sz w:val="28"/>
          <w:szCs w:val="28"/>
          <w:vertAlign w:val="superscript"/>
        </w:rPr>
        <w:t xml:space="preserve"> </w:t>
      </w:r>
      <w:r w:rsidR="000A1A4C" w:rsidRPr="00DC7C64">
        <w:rPr>
          <w:sz w:val="28"/>
          <w:szCs w:val="28"/>
          <w:vertAlign w:val="superscript"/>
        </w:rPr>
        <w:t>заявителя</w:t>
      </w:r>
      <w:r w:rsidRPr="00DC7C64">
        <w:rPr>
          <w:sz w:val="28"/>
          <w:szCs w:val="28"/>
          <w:vertAlign w:val="superscript"/>
        </w:rPr>
        <w:t>/представителя</w:t>
      </w:r>
      <w:r w:rsidR="000A1A4C" w:rsidRPr="00DC7C64">
        <w:rPr>
          <w:sz w:val="28"/>
          <w:szCs w:val="28"/>
          <w:vertAlign w:val="superscript"/>
        </w:rPr>
        <w:t>)</w:t>
      </w:r>
      <w:r w:rsidR="00F2499E" w:rsidRPr="00DC7C64">
        <w:rPr>
          <w:sz w:val="28"/>
          <w:szCs w:val="28"/>
          <w:vertAlign w:val="superscript"/>
        </w:rPr>
        <w:t xml:space="preserve">       </w:t>
      </w:r>
      <w:r w:rsidR="00965C1F" w:rsidRPr="00DC7C64">
        <w:rPr>
          <w:sz w:val="28"/>
          <w:szCs w:val="28"/>
          <w:vertAlign w:val="superscript"/>
        </w:rPr>
        <w:t xml:space="preserve">   </w:t>
      </w:r>
      <w:r w:rsidRPr="00DC7C64">
        <w:rPr>
          <w:sz w:val="28"/>
          <w:szCs w:val="28"/>
          <w:vertAlign w:val="superscript"/>
        </w:rPr>
        <w:t>(</w:t>
      </w:r>
      <w:r w:rsidR="00F2499E" w:rsidRPr="00DC7C64">
        <w:rPr>
          <w:sz w:val="28"/>
          <w:szCs w:val="28"/>
          <w:vertAlign w:val="superscript"/>
        </w:rPr>
        <w:t>подпись)</w:t>
      </w:r>
    </w:p>
    <w:p w:rsidR="000A1A4C" w:rsidRPr="00DC7C64" w:rsidRDefault="000A1A4C" w:rsidP="009B3D3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6B54F4" w:rsidRPr="00DC7C64" w:rsidRDefault="006B54F4" w:rsidP="009B3D3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C52A56" w:rsidRPr="00DC7C64" w:rsidRDefault="00C52A56" w:rsidP="009B3D3D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DC7C64">
        <w:rPr>
          <w:sz w:val="28"/>
          <w:szCs w:val="28"/>
        </w:rPr>
        <w:t>___________________</w:t>
      </w:r>
      <w:r w:rsidR="00BC32C1" w:rsidRPr="00DC7C64">
        <w:rPr>
          <w:sz w:val="28"/>
          <w:szCs w:val="28"/>
        </w:rPr>
        <w:t>_________________________________________________</w:t>
      </w:r>
    </w:p>
    <w:p w:rsidR="000A1A4C" w:rsidRPr="00DC7C64" w:rsidRDefault="00885F86" w:rsidP="009B3D3D">
      <w:pPr>
        <w:widowControl w:val="0"/>
        <w:ind w:firstLine="709"/>
        <w:contextualSpacing/>
        <w:jc w:val="both"/>
        <w:rPr>
          <w:sz w:val="28"/>
          <w:szCs w:val="28"/>
          <w:vertAlign w:val="superscript"/>
        </w:rPr>
      </w:pPr>
      <w:r w:rsidRPr="00DC7C64">
        <w:rPr>
          <w:sz w:val="28"/>
          <w:szCs w:val="28"/>
          <w:vertAlign w:val="superscript"/>
        </w:rPr>
        <w:t xml:space="preserve"> </w:t>
      </w:r>
      <w:r w:rsidR="00BC32C1" w:rsidRPr="00DC7C64">
        <w:rPr>
          <w:sz w:val="28"/>
          <w:szCs w:val="28"/>
          <w:vertAlign w:val="superscript"/>
        </w:rPr>
        <w:t>(реквизиты документа, удостоверяющего полномочия представителя заявителя (при необходимости)</w:t>
      </w:r>
    </w:p>
    <w:p w:rsidR="00441A2D" w:rsidRPr="007058E7" w:rsidRDefault="00441A2D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6B54F4" w:rsidRPr="007058E7" w:rsidRDefault="006B54F4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6B54F4" w:rsidRPr="007058E7" w:rsidRDefault="006B54F4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F93984" w:rsidRPr="007058E7" w:rsidRDefault="00F93984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441A2D" w:rsidRPr="00DC7C64" w:rsidRDefault="001042A6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502E65" w:rsidRPr="00DC7C64">
        <w:rPr>
          <w:b/>
          <w:sz w:val="28"/>
          <w:szCs w:val="20"/>
        </w:rPr>
        <w:lastRenderedPageBreak/>
        <w:t>Приложение №3</w:t>
      </w:r>
    </w:p>
    <w:p w:rsidR="00441A2D" w:rsidRPr="00DC7C64" w:rsidRDefault="00441A2D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t xml:space="preserve">к Административному регламенту </w:t>
      </w:r>
    </w:p>
    <w:p w:rsidR="000A1A4C" w:rsidRPr="00DC7C64" w:rsidRDefault="000A1A4C" w:rsidP="00DC7C64">
      <w:pPr>
        <w:widowControl w:val="0"/>
        <w:ind w:left="1418" w:firstLine="709"/>
        <w:contextualSpacing/>
        <w:jc w:val="right"/>
        <w:rPr>
          <w:b/>
          <w:sz w:val="40"/>
          <w:szCs w:val="28"/>
        </w:rPr>
      </w:pPr>
    </w:p>
    <w:p w:rsidR="001042A6" w:rsidRDefault="00441A2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 xml:space="preserve">Главе </w:t>
      </w:r>
    </w:p>
    <w:p w:rsidR="00DC7C64" w:rsidRDefault="001042A6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="00441A2D" w:rsidRPr="007058E7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</w:p>
    <w:p w:rsidR="00441A2D" w:rsidRPr="007058E7" w:rsidRDefault="00441A2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_____________________________</w:t>
      </w:r>
    </w:p>
    <w:p w:rsidR="00441A2D" w:rsidRPr="007058E7" w:rsidRDefault="00441A2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_____________________________</w:t>
      </w:r>
    </w:p>
    <w:p w:rsidR="00441A2D" w:rsidRPr="007058E7" w:rsidRDefault="00441A2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_____________________________</w:t>
      </w:r>
    </w:p>
    <w:p w:rsidR="00441A2D" w:rsidRPr="007058E7" w:rsidRDefault="00441A2D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441A2D" w:rsidRPr="007058E7" w:rsidRDefault="00441A2D" w:rsidP="00DC7C64">
      <w:pPr>
        <w:widowControl w:val="0"/>
        <w:ind w:firstLine="709"/>
        <w:contextualSpacing/>
        <w:jc w:val="center"/>
        <w:rPr>
          <w:sz w:val="28"/>
          <w:szCs w:val="28"/>
        </w:rPr>
      </w:pPr>
      <w:r w:rsidRPr="007058E7">
        <w:rPr>
          <w:sz w:val="28"/>
          <w:szCs w:val="28"/>
        </w:rPr>
        <w:t>Согласие на обработку персональных данных</w:t>
      </w:r>
    </w:p>
    <w:p w:rsidR="00441A2D" w:rsidRPr="007058E7" w:rsidRDefault="00441A2D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3C4552" w:rsidRPr="007058E7" w:rsidRDefault="003C4552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Я,_____________________________________________________________,</w:t>
      </w:r>
    </w:p>
    <w:p w:rsidR="003C4552" w:rsidRPr="007058E7" w:rsidRDefault="003C4552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(ФИО лица, которое дает согласие)</w:t>
      </w:r>
    </w:p>
    <w:p w:rsidR="003C4552" w:rsidRPr="007058E7" w:rsidRDefault="003C4552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д</w:t>
      </w:r>
      <w:r w:rsidR="00441A2D" w:rsidRPr="007058E7">
        <w:rPr>
          <w:rFonts w:ascii="Times New Roman" w:hAnsi="Times New Roman"/>
          <w:sz w:val="28"/>
          <w:szCs w:val="28"/>
        </w:rPr>
        <w:t xml:space="preserve">аю </w:t>
      </w:r>
      <w:r w:rsidRPr="007058E7">
        <w:rPr>
          <w:rFonts w:ascii="Times New Roman" w:hAnsi="Times New Roman"/>
          <w:sz w:val="28"/>
          <w:szCs w:val="28"/>
        </w:rPr>
        <w:t xml:space="preserve">согласие Администрации___________________________________________  адрес___________________________, на обработку </w:t>
      </w:r>
      <w:r w:rsidR="00441A2D" w:rsidRPr="007058E7">
        <w:rPr>
          <w:rFonts w:ascii="Times New Roman" w:hAnsi="Times New Roman"/>
          <w:sz w:val="28"/>
          <w:szCs w:val="28"/>
        </w:rPr>
        <w:t>персональных данных ___________________________________________</w:t>
      </w:r>
      <w:r w:rsidRPr="007058E7">
        <w:rPr>
          <w:rFonts w:ascii="Times New Roman" w:hAnsi="Times New Roman"/>
          <w:sz w:val="28"/>
          <w:szCs w:val="28"/>
        </w:rPr>
        <w:t>_______________________</w:t>
      </w:r>
      <w:r w:rsidR="00781A2F" w:rsidRPr="007058E7">
        <w:rPr>
          <w:rFonts w:ascii="Times New Roman" w:hAnsi="Times New Roman"/>
          <w:sz w:val="28"/>
          <w:szCs w:val="28"/>
        </w:rPr>
        <w:t>__</w:t>
      </w:r>
    </w:p>
    <w:p w:rsidR="003C4552" w:rsidRPr="007058E7" w:rsidRDefault="003C4552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       (ФИО лица, на которое дается согласие)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в целях оказания муниципальной услуги</w:t>
      </w:r>
      <w:r w:rsidR="00781A2F" w:rsidRPr="007058E7">
        <w:rPr>
          <w:rFonts w:ascii="Times New Roman" w:hAnsi="Times New Roman"/>
          <w:sz w:val="28"/>
          <w:szCs w:val="28"/>
        </w:rPr>
        <w:t xml:space="preserve"> ____________________________________________________________________</w:t>
      </w:r>
      <w:r w:rsidRPr="007058E7">
        <w:rPr>
          <w:rFonts w:ascii="Times New Roman" w:hAnsi="Times New Roman"/>
          <w:sz w:val="28"/>
          <w:szCs w:val="28"/>
        </w:rPr>
        <w:t xml:space="preserve">, а также в соответствии со статьей 9 Федерального закона от 27.07.2006 </w:t>
      </w:r>
      <w:r w:rsidR="00781A2F" w:rsidRPr="007058E7">
        <w:rPr>
          <w:rFonts w:ascii="Times New Roman" w:hAnsi="Times New Roman"/>
          <w:sz w:val="28"/>
          <w:szCs w:val="28"/>
        </w:rPr>
        <w:t xml:space="preserve">года </w:t>
      </w:r>
      <w:r w:rsidR="00781A2F" w:rsidRPr="007058E7">
        <w:rPr>
          <w:rFonts w:ascii="Times New Roman" w:hAnsi="Times New Roman"/>
          <w:sz w:val="28"/>
          <w:szCs w:val="28"/>
        </w:rPr>
        <w:br/>
      </w:r>
      <w:r w:rsidRPr="007058E7">
        <w:rPr>
          <w:rFonts w:ascii="Times New Roman" w:hAnsi="Times New Roman"/>
          <w:sz w:val="28"/>
          <w:szCs w:val="28"/>
        </w:rPr>
        <w:t>№ 152-ФЗ «О персональных данных» с использованием средств автоматизации и без использования таких средств, а именно: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- Фамилия, имя, отчество, пол, дата и место рождения, гражданство; адрес регистрации и фактического проживания; адрес электронной почты (E-mail); паспорт (серия, номер, кем и когда выдан); контактный номер телефона; документ, удостоверяющий личность (вид документа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серия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номер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дата выдачи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гражданство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место рождения); идентификационный номер налогоплательщика; номер страхового свидетельства обязательного пенсионного страхования;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 xml:space="preserve">- Иные категории персональных данных: состояние в браке, данные свидетельства о заключении брака, фамилия, имя, отчество супруга(и), паспортные данные супруга(и), степень родства, фамилии, имена, отчества и даты рождения других членов семьи, фамилии, имена, отчества и даты рождения иждивенцев, состав семьи, имущественное положение, место работы, должность, оклад, данные о трудовом договоре, период работы, причины увольнения, номер, серия и дата выдачи трудовой книжки, форма допуска, серия, номер, дата выдачи, наименование органа, выдавшего документ, являющийся основанием для предоставления льгот и статуса, сведения о квалификации, сведения о переподготовке, ученая степень, ученое звание, наименование образовательного учреждения, документы, подтверждающие образование: наименование, номер, дата выдачи, специальность, данные о повышении квалификации, информация о знании иностранных языков, </w:t>
      </w:r>
      <w:r w:rsidRPr="007058E7">
        <w:rPr>
          <w:rFonts w:ascii="Times New Roman" w:hAnsi="Times New Roman"/>
          <w:sz w:val="28"/>
          <w:szCs w:val="28"/>
        </w:rPr>
        <w:lastRenderedPageBreak/>
        <w:t>сведения о наличии специальных знаний или специальной подготовки, серия, номер, дата выдачи, наименование органа, выдавшего военный билет, военно-учетная специальность, воинское звание, данные о принятии\снятии на(с) учет(а), данные о наградах, медалях, поощрениях, почетных званиях, доходы, расовая принадлежность, национальная принадлежность, религиозные убеждения, политические взгляды, философские убеждения, состояние здоровья, сведения из страховых полисов обязательного (добровольного) медицинского страхования.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Обработка вышеуказанных персональных данных будет осуществляться путем сбора, систематизации, накопления, хранения, уточнения (изменения, обновления), использования, уничтожения, передачи.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Согласие вступает в силу со дня его подписания и действует до достижения целей обработки.</w:t>
      </w:r>
    </w:p>
    <w:p w:rsidR="00441A2D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Согласие может быть отозвано мною в любое время на основании моего письменного заявления.</w:t>
      </w:r>
    </w:p>
    <w:p w:rsidR="00441A2D" w:rsidRPr="007058E7" w:rsidRDefault="00441A2D" w:rsidP="009B3D3D">
      <w:pPr>
        <w:pStyle w:val="afe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441A2D" w:rsidRPr="007058E7" w:rsidRDefault="00441A2D" w:rsidP="009B3D3D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____________________    _________               «__»  _________201_г.</w:t>
      </w:r>
    </w:p>
    <w:p w:rsidR="00441A2D" w:rsidRPr="007058E7" w:rsidRDefault="00441A2D" w:rsidP="009B3D3D">
      <w:pPr>
        <w:widowControl w:val="0"/>
        <w:ind w:firstLine="709"/>
        <w:contextualSpacing/>
        <w:jc w:val="both"/>
        <w:rPr>
          <w:sz w:val="28"/>
          <w:szCs w:val="28"/>
          <w:vertAlign w:val="superscript"/>
        </w:rPr>
      </w:pPr>
      <w:r w:rsidRPr="007058E7">
        <w:rPr>
          <w:sz w:val="28"/>
          <w:szCs w:val="28"/>
          <w:vertAlign w:val="superscript"/>
        </w:rPr>
        <w:t xml:space="preserve">                         (Ф.И.О.)                               (подпись)</w:t>
      </w:r>
    </w:p>
    <w:p w:rsidR="00B6692B" w:rsidRPr="007058E7" w:rsidRDefault="00B6692B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B6692B" w:rsidRPr="007058E7" w:rsidRDefault="00B6692B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FE6B61" w:rsidRPr="007058E7" w:rsidRDefault="00FE6B61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FE6B61" w:rsidRPr="007058E7" w:rsidRDefault="00FE6B61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B6692B" w:rsidRPr="00DC7C64" w:rsidRDefault="001042A6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502E65" w:rsidRPr="00DC7C64">
        <w:rPr>
          <w:b/>
          <w:sz w:val="28"/>
          <w:szCs w:val="20"/>
        </w:rPr>
        <w:lastRenderedPageBreak/>
        <w:t>Приложение №4</w:t>
      </w:r>
    </w:p>
    <w:p w:rsidR="00B6692B" w:rsidRDefault="00B6692B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t xml:space="preserve">к Административному регламенту </w:t>
      </w:r>
    </w:p>
    <w:p w:rsidR="00DC7C64" w:rsidRPr="00DC7C64" w:rsidRDefault="00DC7C64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</w:p>
    <w:p w:rsidR="00B6692B" w:rsidRPr="00DC7C64" w:rsidRDefault="00B6692B" w:rsidP="00DC7C64">
      <w:pPr>
        <w:ind w:firstLine="709"/>
        <w:jc w:val="center"/>
        <w:rPr>
          <w:b/>
          <w:sz w:val="28"/>
          <w:szCs w:val="28"/>
        </w:rPr>
      </w:pPr>
      <w:r w:rsidRPr="00DC7C64">
        <w:rPr>
          <w:b/>
          <w:sz w:val="28"/>
          <w:szCs w:val="28"/>
        </w:rPr>
        <w:t>Блок-схема</w:t>
      </w:r>
      <w:r w:rsidR="00DC7C64" w:rsidRPr="00DC7C64">
        <w:rPr>
          <w:b/>
          <w:sz w:val="28"/>
          <w:szCs w:val="28"/>
        </w:rPr>
        <w:t xml:space="preserve"> </w:t>
      </w:r>
      <w:r w:rsidRPr="00DC7C64">
        <w:rPr>
          <w:b/>
          <w:sz w:val="28"/>
          <w:szCs w:val="28"/>
        </w:rPr>
        <w:t>предоставления муниципальной услуги</w:t>
      </w:r>
    </w:p>
    <w:p w:rsidR="00B6692B" w:rsidRPr="007058E7" w:rsidRDefault="00B6692B" w:rsidP="009B3D3D">
      <w:pPr>
        <w:ind w:firstLine="709"/>
        <w:jc w:val="both"/>
        <w:rPr>
          <w:sz w:val="28"/>
          <w:szCs w:val="28"/>
        </w:rPr>
      </w:pPr>
    </w:p>
    <w:p w:rsidR="00B6692B" w:rsidRPr="007058E7" w:rsidRDefault="006A40CE" w:rsidP="009B3D3D">
      <w:pPr>
        <w:ind w:firstLine="709"/>
        <w:jc w:val="both"/>
        <w:rPr>
          <w:sz w:val="28"/>
          <w:szCs w:val="28"/>
        </w:rPr>
      </w:pPr>
      <w:r w:rsidRPr="006A40C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4" o:spid="_x0000_s1213" type="#_x0000_t202" style="position:absolute;left:0;text-align:left;margin-left:186.1pt;margin-top:3.05pt;width:142.3pt;height:65.5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" filled="f" strokecolor="#4f81bd">
            <v:textbox>
              <w:txbxContent>
                <w:p w:rsidR="00DC7C64" w:rsidRPr="003659B3" w:rsidRDefault="00DC7C64" w:rsidP="00B6692B">
                  <w:pPr>
                    <w:pStyle w:val="ac"/>
                    <w:spacing w:before="0" w:beforeAutospacing="0" w:after="0" w:afterAutospacing="0"/>
                    <w:jc w:val="center"/>
                    <w:rPr>
                      <w:color w:val="auto"/>
                    </w:rPr>
                  </w:pPr>
                  <w:r w:rsidRPr="00FF51FC">
                    <w:rPr>
                      <w:color w:val="auto"/>
                      <w:kern w:val="24"/>
                    </w:rPr>
                    <w:t>Прием и регистрация заявления</w:t>
                  </w:r>
                  <w:r>
                    <w:rPr>
                      <w:color w:val="auto"/>
                      <w:kern w:val="24"/>
                    </w:rPr>
                    <w:t xml:space="preserve"> и необходимых документов </w:t>
                  </w:r>
                </w:p>
              </w:txbxContent>
            </v:textbox>
          </v:shape>
        </w:pict>
      </w:r>
    </w:p>
    <w:p w:rsidR="00B6692B" w:rsidRPr="007058E7" w:rsidRDefault="00B6692B" w:rsidP="009B3D3D">
      <w:pPr>
        <w:ind w:firstLine="709"/>
        <w:jc w:val="both"/>
        <w:rPr>
          <w:sz w:val="28"/>
          <w:szCs w:val="28"/>
        </w:rPr>
      </w:pP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0" o:spid="_x0000_s1215" type="#_x0000_t32" style="position:absolute;left:0;text-align:left;margin-left:255.7pt;margin-top:36.35pt;width:0;height:20.0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">
            <v:stroke endarrow="classic"/>
          </v:shape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pict>
          <v:shape id="TextBox 5" o:spid="_x0000_s1214" type="#_x0000_t202" style="position:absolute;left:0;text-align:left;margin-left:143.4pt;margin-top:8.1pt;width:216.85pt;height:50.9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" filled="f" strokecolor="#4f81bd">
            <v:textbox>
              <w:txbxContent>
                <w:p w:rsidR="00DC7C64" w:rsidRPr="00FF1967" w:rsidRDefault="00DC7C64" w:rsidP="00B6692B">
                  <w:pPr>
                    <w:pStyle w:val="ac"/>
                    <w:spacing w:before="0" w:beforeAutospacing="0" w:after="0" w:afterAutospacing="0"/>
                    <w:jc w:val="center"/>
                  </w:pPr>
                  <w:r w:rsidRPr="006830E5">
                    <w:rPr>
                      <w:kern w:val="24"/>
                    </w:rPr>
                    <w:t xml:space="preserve">Передача заявления </w:t>
                  </w:r>
                  <w:r>
                    <w:rPr>
                      <w:kern w:val="24"/>
                    </w:rPr>
                    <w:t>и пакета документов ответственному специалисту</w:t>
                  </w:r>
                </w:p>
              </w:txbxContent>
            </v:textbox>
          </v:shape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17" type="#_x0000_t32" style="position:absolute;left:0;text-align:left;margin-left:255.7pt;margin-top:10.7pt;width:0;height:19.65pt;z-index:251650048" o:connectortype="straight">
            <v:stroke endarrow="block"/>
          </v:shape>
        </w:pict>
      </w: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225" type="#_x0000_t34" style="position:absolute;left:0;text-align:left;margin-left:355.2pt;margin-top:22.1pt;width:97.95pt;height:46.05pt;z-index:251657216" o:connectortype="elbow" adj="21688,-142147,-90832">
            <v:stroke endarrow="block"/>
          </v:shape>
        </w:pict>
      </w:r>
      <w:r>
        <w:rPr>
          <w:noProof/>
        </w:rPr>
        <w:pict>
          <v:rect id="_x0000_s1218" style="position:absolute;left:0;text-align:left;margin-left:155.95pt;margin-top:6.2pt;width:199.25pt;height:38.15pt;z-index:251651072" strokecolor="#4f81bd">
            <v:textbox>
              <w:txbxContent>
                <w:p w:rsidR="00DC7C64" w:rsidRPr="00D92C92" w:rsidRDefault="00DC7C64" w:rsidP="00B6692B">
                  <w:pPr>
                    <w:jc w:val="center"/>
                  </w:pPr>
                  <w:r w:rsidRPr="00D92C92">
                    <w:t xml:space="preserve">Рассмотрение заявления и представленных документов </w:t>
                  </w:r>
                </w:p>
              </w:txbxContent>
            </v:textbox>
          </v:rect>
        </w:pict>
      </w: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23" type="#_x0000_t34" style="position:absolute;left:0;text-align:left;margin-left:78.1pt;margin-top:2.15pt;width:77.85pt;height:46.05pt;rotation:180;flip:y;z-index:251655168" o:connectortype="elbow" adj="21932,207346,-57836">
            <v:stroke endarrow="block"/>
          </v:shape>
        </w:pict>
      </w: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24" style="position:absolute;left:0;text-align:left;margin-left:350.35pt;margin-top:19.85pt;width:169.15pt;height:72.85pt;z-index:251656192" strokecolor="#4f81bd">
            <v:textbox style="mso-next-textbox:#_x0000_s1224">
              <w:txbxContent>
                <w:p w:rsidR="00DC7C64" w:rsidRDefault="00DC7C64" w:rsidP="00B6692B">
                  <w:pPr>
                    <w:jc w:val="center"/>
                  </w:pPr>
                </w:p>
                <w:p w:rsidR="00DC7C64" w:rsidRPr="00D92C92" w:rsidRDefault="00DC7C64" w:rsidP="00B6692B">
                  <w:pPr>
                    <w:jc w:val="center"/>
                  </w:pPr>
                  <w:r>
                    <w:t>Нес</w:t>
                  </w:r>
                  <w:r w:rsidRPr="00D92C92">
                    <w:t xml:space="preserve">оответствие представленных документов установленным  требованиям </w:t>
                  </w:r>
                </w:p>
              </w:txbxContent>
            </v:textbox>
          </v:rect>
        </w:pict>
      </w: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20" style="position:absolute;left:0;text-align:left;margin-left:-7.35pt;margin-top:-.05pt;width:169.15pt;height:90.4pt;z-index:251652096" strokecolor="#4f81bd">
            <v:textbox>
              <w:txbxContent>
                <w:p w:rsidR="00DC7C64" w:rsidRPr="00D92C92" w:rsidRDefault="00DC7C64" w:rsidP="00B6692B">
                  <w:pPr>
                    <w:jc w:val="center"/>
                  </w:pPr>
                  <w:r w:rsidRPr="00D92C92">
                    <w:t>Соответствие представленных документов установленным  требованиям и отсутствие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32" type="#_x0000_t32" style="position:absolute;left:0;text-align:left;margin-left:457.35pt;margin-top:20.3pt;width:0;height:191.7pt;z-index:251661312" o:connectortype="straight">
            <v:stroke endarrow="block"/>
          </v:shape>
        </w:pict>
      </w: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22" type="#_x0000_t32" style="position:absolute;left:0;text-align:left;margin-left:73.9pt;margin-top:17.9pt;width:.05pt;height:20.1pt;z-index:251654144" o:connectortype="straight">
            <v:stroke endarrow="block"/>
          </v:shape>
        </w:pict>
      </w: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16" style="position:absolute;left:0;text-align:left;margin-left:-13.25pt;margin-top:13.85pt;width:216.85pt;height:76.2pt;z-index:-251667456" strokecolor="#4f81bd">
            <v:textbox style="mso-next-textbox:#_x0000_s1216">
              <w:txbxContent>
                <w:p w:rsidR="00DC7C64" w:rsidRPr="00FF51FC" w:rsidRDefault="00DC7C64" w:rsidP="00B6692B">
                  <w:pPr>
                    <w:jc w:val="center"/>
                  </w:pPr>
                  <w:r w:rsidRPr="00FF51FC">
                    <w:t>Формирование и направление межведомственных и внутриведомственных запросов о предоставлении документов</w:t>
                  </w:r>
                  <w:r>
                    <w:t xml:space="preserve"> (при необходимости)</w:t>
                  </w:r>
                </w:p>
              </w:txbxContent>
            </v:textbox>
          </v:rect>
        </w:pict>
      </w:r>
    </w:p>
    <w:p w:rsidR="00B6692B" w:rsidRPr="007058E7" w:rsidRDefault="00B6692B" w:rsidP="009B3D3D">
      <w:pPr>
        <w:pStyle w:val="ConsPlusNormal"/>
        <w:tabs>
          <w:tab w:val="left" w:pos="8154"/>
        </w:tabs>
        <w:spacing w:line="360" w:lineRule="auto"/>
        <w:ind w:firstLine="709"/>
        <w:jc w:val="both"/>
      </w:pP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46" type="#_x0000_t34" style="position:absolute;left:0;text-align:left;margin-left:203.6pt;margin-top:.75pt;width:102.2pt;height:29.75pt;z-index:251669504" o:connectortype="elbow" adj="21589,-362299,-55014">
            <v:stroke endarrow="block"/>
          </v:shape>
        </w:pict>
      </w: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36" type="#_x0000_t32" style="position:absolute;left:0;text-align:left;margin-left:73.9pt;margin-top:17.6pt;width:.05pt;height:21.75pt;z-index:251663360" o:connectortype="straight">
            <v:stroke endarrow="block"/>
          </v:shape>
        </w:pict>
      </w:r>
      <w:r>
        <w:rPr>
          <w:noProof/>
        </w:rPr>
        <w:pict>
          <v:rect id="_x0000_s1231" style="position:absolute;left:0;text-align:left;margin-left:231.25pt;margin-top:6.35pt;width:149.05pt;height:1in;z-index:251660288" strokecolor="#4f81bd">
            <v:textbox style="mso-next-textbox:#_x0000_s1231">
              <w:txbxContent>
                <w:p w:rsidR="00DC7C64" w:rsidRDefault="00DC7C64" w:rsidP="00615272">
                  <w:pPr>
                    <w:jc w:val="center"/>
                  </w:pPr>
                </w:p>
                <w:p w:rsidR="00DC7C64" w:rsidRPr="00D92C92" w:rsidRDefault="00DC7C64" w:rsidP="00615272">
                  <w:pPr>
                    <w:jc w:val="center"/>
                  </w:pPr>
                  <w:r>
                    <w:t>Наличие</w:t>
                  </w:r>
                  <w:r w:rsidRPr="00D92C92">
                    <w:t xml:space="preserve"> оснований для отказа в предоставлении услуги</w:t>
                  </w:r>
                </w:p>
                <w:p w:rsidR="00DC7C64" w:rsidRDefault="00DC7C64" w:rsidP="00615272"/>
              </w:txbxContent>
            </v:textbox>
          </v:rect>
        </w:pict>
      </w: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35" style="position:absolute;left:0;text-align:left;margin-left:-13.25pt;margin-top:15.2pt;width:207.65pt;height:39pt;z-index:251662336" strokecolor="#4f81bd">
            <v:textbox>
              <w:txbxContent>
                <w:p w:rsidR="00DC7C64" w:rsidRPr="00D92C92" w:rsidRDefault="00DC7C64" w:rsidP="00615272">
                  <w:pPr>
                    <w:jc w:val="center"/>
                  </w:pPr>
                  <w:r>
                    <w:t>О</w:t>
                  </w:r>
                  <w:r w:rsidRPr="00D92C92">
                    <w:t>тсутствие оснований для отказа в предоставлении услуги</w:t>
                  </w:r>
                </w:p>
                <w:p w:rsidR="00DC7C64" w:rsidRDefault="00DC7C64" w:rsidP="00615272"/>
              </w:txbxContent>
            </v:textbox>
          </v:rect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6A40CE" w:rsidP="009B3D3D">
      <w:pPr>
        <w:pStyle w:val="ConsPlusNormal"/>
        <w:tabs>
          <w:tab w:val="left" w:pos="7351"/>
        </w:tabs>
        <w:spacing w:line="360" w:lineRule="auto"/>
        <w:ind w:firstLine="709"/>
        <w:jc w:val="both"/>
      </w:pPr>
      <w:r>
        <w:rPr>
          <w:noProof/>
        </w:rPr>
        <w:pict>
          <v:rect id="_x0000_s1226" style="position:absolute;left:0;text-align:left;margin-left:369.3pt;margin-top:18.8pt;width:149.05pt;height:66.15pt;z-index:251658240" strokecolor="#4f81bd">
            <v:textbox>
              <w:txbxContent>
                <w:p w:rsidR="00DC7C64" w:rsidRDefault="00DC7C64" w:rsidP="00B6692B">
                  <w:pPr>
                    <w:jc w:val="center"/>
                  </w:pPr>
                </w:p>
                <w:p w:rsidR="00DC7C64" w:rsidRPr="00D92C92" w:rsidRDefault="00DC7C64" w:rsidP="00B6692B">
                  <w:pPr>
                    <w:jc w:val="center"/>
                  </w:pPr>
                  <w:r w:rsidRPr="00D92C92">
                    <w:t xml:space="preserve">Принятие </w:t>
                  </w:r>
                  <w:r>
                    <w:t xml:space="preserve">и подготовка </w:t>
                  </w:r>
                  <w:r w:rsidRPr="00D92C92">
                    <w:t>решения о</w:t>
                  </w:r>
                  <w:r>
                    <w:t>б</w:t>
                  </w:r>
                  <w:r w:rsidRPr="00D92C92">
                    <w:t xml:space="preserve"> </w:t>
                  </w:r>
                  <w:r>
                    <w:t>отказе в предоставлении услуги</w:t>
                  </w:r>
                  <w:r w:rsidRPr="00D92C92">
                    <w:t xml:space="preserve">  </w:t>
                  </w:r>
                </w:p>
                <w:p w:rsidR="00DC7C64" w:rsidRPr="00D92C92" w:rsidRDefault="00DC7C64" w:rsidP="00B6692B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shape id="_x0000_s1245" type="#_x0000_t34" style="position:absolute;left:0;text-align:left;margin-left:305.8pt;margin-top:5.9pt;width:63.5pt;height:46.4pt;z-index:251668480" o:connectortype="elbow" adj="-680,-279659,-123307">
            <v:stroke endarrow="block"/>
          </v:shape>
        </w:pict>
      </w:r>
      <w:r>
        <w:rPr>
          <w:noProof/>
        </w:rPr>
        <w:pict>
          <v:rect id="_x0000_s1221" style="position:absolute;left:0;text-align:left;margin-left:-13.25pt;margin-top:23pt;width:149.05pt;height:66.15pt;z-index:251653120" strokecolor="#4f81bd">
            <v:textbox>
              <w:txbxContent>
                <w:p w:rsidR="00DC7C64" w:rsidRPr="00D92C92" w:rsidRDefault="00DC7C64" w:rsidP="00B6692B">
                  <w:pPr>
                    <w:jc w:val="center"/>
                  </w:pPr>
                  <w:r w:rsidRPr="00D92C92">
                    <w:t xml:space="preserve">Принятие </w:t>
                  </w:r>
                  <w:r>
                    <w:t xml:space="preserve">и подготовка </w:t>
                  </w:r>
                  <w:r w:rsidRPr="00D92C92">
                    <w:t xml:space="preserve">решения о </w:t>
                  </w:r>
                  <w:r>
                    <w:t>принятии на учет в качестве нуждающегося в жилом помещении</w:t>
                  </w:r>
                </w:p>
                <w:p w:rsidR="00DC7C64" w:rsidRPr="00D92C92" w:rsidRDefault="00DC7C64" w:rsidP="00B6692B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shape id="_x0000_s1237" type="#_x0000_t32" style="position:absolute;left:0;text-align:left;margin-left:73.9pt;margin-top:5.9pt;width:.05pt;height:17.1pt;z-index:251664384" o:connectortype="straight">
            <v:stroke endarrow="block"/>
          </v:shape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43" type="#_x0000_t32" style="position:absolute;left:0;text-align:left;margin-left:457.35pt;margin-top:12.5pt;width:0;height:41.05pt;z-index:251666432" o:connectortype="straight">
            <v:stroke endarrow="block"/>
          </v:shape>
        </w:pict>
      </w:r>
      <w:r>
        <w:rPr>
          <w:noProof/>
        </w:rPr>
        <w:pict>
          <v:shape id="_x0000_s1244" type="#_x0000_t32" style="position:absolute;left:0;text-align:left;margin-left:69.7pt;margin-top:16.7pt;width:0;height:28.45pt;z-index:251667456" o:connectortype="straight">
            <v:stroke endarrow="block"/>
          </v:shape>
        </w:pict>
      </w:r>
    </w:p>
    <w:p w:rsidR="00B6692B" w:rsidRPr="007058E7" w:rsidRDefault="006A40CE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28" style="position:absolute;left:0;text-align:left;margin-left:-13.25pt;margin-top:21pt;width:176.65pt;height:77.4pt;z-index:251659264" strokecolor="#4f81bd">
            <v:textbox style="mso-next-textbox:#_x0000_s1228">
              <w:txbxContent>
                <w:p w:rsidR="00DC7C64" w:rsidRDefault="00DC7C64" w:rsidP="00B6692B">
                  <w:pPr>
                    <w:jc w:val="center"/>
                  </w:pPr>
                  <w:r>
                    <w:t>Направление (выдача) гражданину</w:t>
                  </w:r>
                </w:p>
                <w:p w:rsidR="00DC7C64" w:rsidRPr="00D92C92" w:rsidRDefault="00DC7C64" w:rsidP="00B6692B">
                  <w:pPr>
                    <w:jc w:val="center"/>
                  </w:pPr>
                  <w:r>
                    <w:t xml:space="preserve">решения </w:t>
                  </w:r>
                  <w:r w:rsidRPr="00D92C92">
                    <w:t xml:space="preserve"> </w:t>
                  </w:r>
                  <w:r>
                    <w:t>о принятии на учет в качестве нуждающегося в жилом помещении</w:t>
                  </w:r>
                </w:p>
                <w:p w:rsidR="00DC7C64" w:rsidRDefault="00DC7C64" w:rsidP="00B6692B"/>
              </w:txbxContent>
            </v:textbox>
          </v:rect>
        </w:pict>
      </w:r>
    </w:p>
    <w:p w:rsidR="00B6692B" w:rsidRPr="007058E7" w:rsidRDefault="006A40CE" w:rsidP="009B3D3D">
      <w:pPr>
        <w:pStyle w:val="ConsPlusNormal"/>
        <w:tabs>
          <w:tab w:val="left" w:pos="8138"/>
          <w:tab w:val="right" w:pos="9638"/>
        </w:tabs>
        <w:spacing w:line="360" w:lineRule="auto"/>
        <w:ind w:firstLine="709"/>
        <w:jc w:val="both"/>
      </w:pPr>
      <w:r>
        <w:rPr>
          <w:noProof/>
        </w:rPr>
        <w:pict>
          <v:rect id="_x0000_s1242" style="position:absolute;left:0;text-align:left;margin-left:369.3pt;margin-top:5.25pt;width:144.85pt;height:69pt;z-index:251665408" strokecolor="#4f81bd">
            <v:textbox>
              <w:txbxContent>
                <w:p w:rsidR="00DC7C64" w:rsidRPr="00D92C92" w:rsidRDefault="00DC7C64" w:rsidP="002B3A0B">
                  <w:pPr>
                    <w:jc w:val="center"/>
                  </w:pPr>
                  <w:r>
                    <w:t xml:space="preserve">Направление (выдача) заявителю мотивированного отказа </w:t>
                  </w:r>
                </w:p>
              </w:txbxContent>
            </v:textbox>
          </v:rect>
        </w:pict>
      </w:r>
    </w:p>
    <w:p w:rsidR="00FE6B61" w:rsidRPr="00DC7C64" w:rsidRDefault="00FE6B61" w:rsidP="009B3D3D">
      <w:pPr>
        <w:widowControl w:val="0"/>
        <w:tabs>
          <w:tab w:val="left" w:pos="567"/>
        </w:tabs>
        <w:ind w:firstLine="709"/>
        <w:contextualSpacing/>
        <w:jc w:val="both"/>
      </w:pPr>
    </w:p>
    <w:p w:rsidR="005F0F75" w:rsidRPr="00DC7C64" w:rsidRDefault="00502E65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lastRenderedPageBreak/>
        <w:t>Приложение №5</w:t>
      </w:r>
    </w:p>
    <w:p w:rsidR="005F0F75" w:rsidRDefault="005F0F75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t xml:space="preserve">к Административному регламенту </w:t>
      </w:r>
    </w:p>
    <w:p w:rsidR="00DC7C64" w:rsidRPr="00DC7C64" w:rsidRDefault="00DC7C64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</w:p>
    <w:p w:rsidR="005F0F75" w:rsidRPr="00DC7C64" w:rsidRDefault="005F0F75" w:rsidP="009B3D3D">
      <w:pPr>
        <w:ind w:firstLine="709"/>
        <w:jc w:val="both"/>
        <w:rPr>
          <w:b/>
          <w:sz w:val="28"/>
          <w:szCs w:val="28"/>
        </w:rPr>
      </w:pPr>
      <w:r w:rsidRPr="00DC7C64">
        <w:rPr>
          <w:rFonts w:ascii="&quot;Linux Libertine&quot;" w:hAnsi="&quot;Linux Libertine&quot;" w:cs="&quot;Linux Libertine&quot;"/>
          <w:b/>
          <w:bCs/>
          <w:color w:val="000000"/>
          <w:sz w:val="28"/>
          <w:szCs w:val="28"/>
        </w:rPr>
        <w:t>Расписка</w:t>
      </w:r>
      <w:r w:rsidR="00DC7C64" w:rsidRPr="00184EA6">
        <w:rPr>
          <w:rFonts w:ascii="Calibri" w:hAnsi="Calibri" w:cs="&quot;Linux Libertine&quot;"/>
          <w:b/>
          <w:bCs/>
          <w:color w:val="000000"/>
          <w:sz w:val="28"/>
          <w:szCs w:val="28"/>
        </w:rPr>
        <w:t xml:space="preserve"> </w:t>
      </w:r>
      <w:r w:rsidRPr="00DC7C64">
        <w:rPr>
          <w:rFonts w:ascii="&quot;Linux Libertine&quot;" w:hAnsi="&quot;Linux Libertine&quot;" w:cs="&quot;Linux Libertine&quot;"/>
          <w:b/>
          <w:bCs/>
          <w:color w:val="000000"/>
          <w:sz w:val="28"/>
          <w:szCs w:val="28"/>
        </w:rPr>
        <w:t xml:space="preserve">о приеме документов на предоставление услуги </w:t>
      </w:r>
      <w:r w:rsidRPr="00DC7C64">
        <w:rPr>
          <w:b/>
          <w:sz w:val="28"/>
          <w:szCs w:val="28"/>
        </w:rPr>
        <w:t>«Принятие на учет граждан в качестве нуждающихся в жилых помещениях»</w:t>
      </w:r>
    </w:p>
    <w:tbl>
      <w:tblPr>
        <w:tblW w:w="5000" w:type="pct"/>
        <w:tblLook w:val="04A0"/>
      </w:tblPr>
      <w:tblGrid>
        <w:gridCol w:w="5304"/>
        <w:gridCol w:w="2272"/>
        <w:gridCol w:w="2278"/>
      </w:tblGrid>
      <w:tr w:rsidR="005F0F75" w:rsidRPr="00DC7C64" w:rsidTr="00DC7C64">
        <w:trPr>
          <w:trHeight w:val="629"/>
        </w:trPr>
        <w:tc>
          <w:tcPr>
            <w:tcW w:w="2691" w:type="pct"/>
            <w:vMerge w:val="restar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Заявитель   ____________________________,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серия: 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номер:  </w:t>
            </w:r>
          </w:p>
        </w:tc>
      </w:tr>
      <w:tr w:rsidR="005F0F75" w:rsidRPr="00DC7C64" w:rsidTr="00DC7C64">
        <w:trPr>
          <w:trHeight w:val="629"/>
        </w:trPr>
        <w:tc>
          <w:tcPr>
            <w:tcW w:w="2691" w:type="pct"/>
            <w:vMerge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5F0F75" w:rsidRPr="00DC7C64" w:rsidTr="00DC7C64">
        <w:trPr>
          <w:trHeight w:val="243"/>
        </w:trPr>
        <w:tc>
          <w:tcPr>
            <w:tcW w:w="2691" w:type="pct"/>
            <w:vMerge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top w:val="single" w:sz="4" w:space="0" w:color="auto"/>
            </w:tcBorders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iCs/>
                <w:color w:val="000000"/>
                <w:sz w:val="28"/>
                <w:szCs w:val="28"/>
              </w:rPr>
              <w:t>(реквизиты документа, удостоверяющего личность)</w:t>
            </w:r>
          </w:p>
        </w:tc>
      </w:tr>
    </w:tbl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</w:rPr>
      </w:pPr>
    </w:p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</w:rPr>
      </w:pPr>
      <w:r w:rsidRPr="00DC7C64">
        <w:rPr>
          <w:color w:val="000000"/>
          <w:sz w:val="28"/>
          <w:szCs w:val="28"/>
        </w:rPr>
        <w:t xml:space="preserve">сдал(-а), а специалист </w:t>
      </w:r>
      <w:bookmarkStart w:id="0" w:name="OLE_LINK29"/>
      <w:bookmarkStart w:id="1" w:name="OLE_LINK30"/>
      <w:r w:rsidRPr="00DC7C64">
        <w:rPr>
          <w:color w:val="000000"/>
          <w:sz w:val="28"/>
          <w:szCs w:val="28"/>
        </w:rPr>
        <w:t xml:space="preserve">________________________________, </w:t>
      </w:r>
      <w:bookmarkEnd w:id="0"/>
      <w:bookmarkEnd w:id="1"/>
      <w:r w:rsidRPr="00DC7C64">
        <w:rPr>
          <w:color w:val="000000"/>
          <w:sz w:val="28"/>
          <w:szCs w:val="28"/>
        </w:rPr>
        <w:t xml:space="preserve"> принял(-a) для предоставления муниципальной услуги «Принятие на учет граждан в качестве нуждающихся в жилых помещениях</w:t>
      </w:r>
      <w:r w:rsidR="00820E1A" w:rsidRPr="00DC7C64">
        <w:rPr>
          <w:color w:val="000000"/>
          <w:sz w:val="28"/>
          <w:szCs w:val="28"/>
        </w:rPr>
        <w:t xml:space="preserve"> Администрации___________________________</w:t>
      </w:r>
      <w:r w:rsidRPr="00DC7C64">
        <w:rPr>
          <w:color w:val="000000"/>
          <w:sz w:val="28"/>
          <w:szCs w:val="28"/>
        </w:rPr>
        <w:t>», следующие документы:</w:t>
      </w:r>
    </w:p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344"/>
        <w:gridCol w:w="3027"/>
        <w:gridCol w:w="3205"/>
        <w:gridCol w:w="2278"/>
      </w:tblGrid>
      <w:tr w:rsidR="005F0F75" w:rsidRPr="00DC7C64" w:rsidTr="00DC7C64">
        <w:tc>
          <w:tcPr>
            <w:tcW w:w="682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position w:val="-1"/>
                <w:sz w:val="28"/>
                <w:szCs w:val="28"/>
              </w:rPr>
              <w:t>№ п/п</w:t>
            </w:r>
          </w:p>
        </w:tc>
        <w:tc>
          <w:tcPr>
            <w:tcW w:w="153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position w:val="-1"/>
                <w:sz w:val="28"/>
                <w:szCs w:val="28"/>
              </w:rPr>
              <w:t>Документ</w:t>
            </w:r>
          </w:p>
        </w:tc>
        <w:tc>
          <w:tcPr>
            <w:tcW w:w="162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position w:val="-1"/>
                <w:sz w:val="28"/>
                <w:szCs w:val="28"/>
              </w:rPr>
              <w:t>Вид документа</w:t>
            </w:r>
          </w:p>
        </w:tc>
        <w:tc>
          <w:tcPr>
            <w:tcW w:w="115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position w:val="-1"/>
                <w:sz w:val="28"/>
                <w:szCs w:val="28"/>
              </w:rPr>
              <w:t>Кол-во листов</w:t>
            </w:r>
          </w:p>
        </w:tc>
      </w:tr>
      <w:tr w:rsidR="005F0F75" w:rsidRPr="00DC7C64" w:rsidTr="00DC7C64">
        <w:tc>
          <w:tcPr>
            <w:tcW w:w="682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53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15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5F0F75" w:rsidRPr="00DC7C64" w:rsidRDefault="005F0F75" w:rsidP="009B3D3D">
      <w:pPr>
        <w:ind w:firstLine="709"/>
        <w:jc w:val="both"/>
        <w:rPr>
          <w:sz w:val="28"/>
          <w:szCs w:val="28"/>
          <w:lang w:val="en-US"/>
        </w:rPr>
      </w:pPr>
    </w:p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  <w:lang w:val="en-US"/>
        </w:rPr>
      </w:pPr>
    </w:p>
    <w:tbl>
      <w:tblPr>
        <w:tblW w:w="5000" w:type="pct"/>
        <w:tblLook w:val="04A0"/>
      </w:tblPr>
      <w:tblGrid>
        <w:gridCol w:w="936"/>
        <w:gridCol w:w="7297"/>
        <w:gridCol w:w="1621"/>
      </w:tblGrid>
      <w:tr w:rsidR="005F0F75" w:rsidRPr="00DC7C64" w:rsidTr="00DC7C64">
        <w:tc>
          <w:tcPr>
            <w:tcW w:w="475" w:type="pct"/>
            <w:vMerge w:val="restart"/>
            <w:shd w:val="clear" w:color="auto" w:fill="auto"/>
          </w:tcPr>
          <w:p w:rsidR="005F0F75" w:rsidRPr="00DC7C64" w:rsidRDefault="005F0F75" w:rsidP="001042A6">
            <w:pPr>
              <w:jc w:val="both"/>
              <w:rPr>
                <w:sz w:val="28"/>
                <w:szCs w:val="28"/>
                <w:lang w:val="en-US"/>
              </w:rPr>
            </w:pPr>
            <w:bookmarkStart w:id="2" w:name="OLE_LINK33"/>
            <w:bookmarkStart w:id="3" w:name="OLE_LINK34"/>
            <w:r w:rsidRPr="00DC7C64">
              <w:rPr>
                <w:bCs/>
                <w:color w:val="000000"/>
                <w:sz w:val="28"/>
                <w:szCs w:val="28"/>
              </w:rPr>
              <w:t>Итого</w:t>
            </w:r>
            <w:r w:rsidRPr="00DC7C64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70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 w:val="restart"/>
            <w:shd w:val="clear" w:color="auto" w:fill="auto"/>
          </w:tcPr>
          <w:p w:rsidR="005F0F75" w:rsidRPr="00DC7C64" w:rsidRDefault="005F0F75" w:rsidP="001042A6">
            <w:pPr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листов</w:t>
            </w:r>
          </w:p>
        </w:tc>
      </w:tr>
      <w:tr w:rsidR="005F0F75" w:rsidRPr="00DC7C64" w:rsidTr="00DC7C64">
        <w:tc>
          <w:tcPr>
            <w:tcW w:w="475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top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vanish/>
                <w:sz w:val="28"/>
                <w:szCs w:val="28"/>
                <w:lang w:val="en-US"/>
              </w:rPr>
            </w:pPr>
            <w:bookmarkStart w:id="4" w:name="OLE_LINK23"/>
            <w:bookmarkStart w:id="5" w:name="OLE_LINK24"/>
            <w:r w:rsidRPr="00DC7C64">
              <w:rPr>
                <w:sz w:val="28"/>
                <w:szCs w:val="28"/>
              </w:rPr>
              <w:t xml:space="preserve"> </w:t>
            </w:r>
          </w:p>
          <w:p w:rsidR="005F0F75" w:rsidRPr="00DC7C64" w:rsidRDefault="005F0F75" w:rsidP="009B3D3D">
            <w:pPr>
              <w:ind w:firstLine="709"/>
              <w:jc w:val="both"/>
              <w:rPr>
                <w:iCs/>
                <w:color w:val="000000"/>
                <w:sz w:val="28"/>
                <w:szCs w:val="28"/>
              </w:rPr>
            </w:pPr>
            <w:r w:rsidRPr="00DC7C64">
              <w:rPr>
                <w:iCs/>
                <w:color w:val="000000"/>
                <w:sz w:val="28"/>
                <w:szCs w:val="28"/>
              </w:rPr>
              <w:t>(указывается количество листов прописью)</w:t>
            </w:r>
          </w:p>
          <w:bookmarkEnd w:id="4"/>
          <w:bookmarkEnd w:id="5"/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5F0F75" w:rsidRPr="00DC7C64" w:rsidTr="00DC7C64">
        <w:tc>
          <w:tcPr>
            <w:tcW w:w="475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 w:val="restart"/>
            <w:shd w:val="clear" w:color="auto" w:fill="auto"/>
          </w:tcPr>
          <w:p w:rsidR="005F0F75" w:rsidRPr="00DC7C64" w:rsidRDefault="005F0F75" w:rsidP="001042A6">
            <w:pPr>
              <w:jc w:val="both"/>
              <w:rPr>
                <w:bCs/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документов</w:t>
            </w:r>
          </w:p>
        </w:tc>
      </w:tr>
      <w:tr w:rsidR="005F0F75" w:rsidRPr="00DC7C64" w:rsidTr="00DC7C64">
        <w:tc>
          <w:tcPr>
            <w:tcW w:w="475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top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iCs/>
                <w:color w:val="000000"/>
                <w:sz w:val="28"/>
                <w:szCs w:val="28"/>
              </w:rPr>
            </w:pPr>
            <w:r w:rsidRPr="00DC7C64">
              <w:rPr>
                <w:iCs/>
                <w:color w:val="000000"/>
                <w:sz w:val="28"/>
                <w:szCs w:val="28"/>
              </w:rPr>
              <w:t>(указывается количество документов прописью)</w:t>
            </w:r>
          </w:p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</w:tr>
      <w:bookmarkEnd w:id="2"/>
      <w:bookmarkEnd w:id="3"/>
    </w:tbl>
    <w:p w:rsidR="005F0F75" w:rsidRPr="00DC7C64" w:rsidRDefault="005F0F75" w:rsidP="009B3D3D">
      <w:pPr>
        <w:ind w:firstLine="709"/>
        <w:jc w:val="both"/>
        <w:rPr>
          <w:sz w:val="28"/>
          <w:szCs w:val="28"/>
          <w:lang w:val="en-US"/>
        </w:rPr>
      </w:pPr>
    </w:p>
    <w:tbl>
      <w:tblPr>
        <w:tblpPr w:leftFromText="180" w:rightFromText="180" w:vertAnchor="text" w:horzAnchor="margin" w:tblpXSpec="right" w:tblpY="-210"/>
        <w:tblOverlap w:val="never"/>
        <w:tblW w:w="7297" w:type="dxa"/>
        <w:tblLayout w:type="fixed"/>
        <w:tblLook w:val="01E0"/>
      </w:tblPr>
      <w:tblGrid>
        <w:gridCol w:w="7297"/>
      </w:tblGrid>
      <w:tr w:rsidR="005F0F75" w:rsidRPr="00DC7C64" w:rsidTr="007D162A">
        <w:tc>
          <w:tcPr>
            <w:tcW w:w="7297" w:type="dxa"/>
            <w:tcBorders>
              <w:top w:val="nil"/>
              <w:left w:val="nil"/>
              <w:bottom w:val="nil"/>
              <w:right w:val="nil"/>
            </w:tcBorders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</w:tr>
    </w:tbl>
    <w:p w:rsidR="005F0F75" w:rsidRPr="00DC7C64" w:rsidRDefault="005F0F75" w:rsidP="009B3D3D">
      <w:pPr>
        <w:ind w:firstLine="709"/>
        <w:jc w:val="both"/>
        <w:rPr>
          <w:vanish/>
          <w:sz w:val="28"/>
          <w:szCs w:val="28"/>
        </w:rPr>
      </w:pPr>
      <w:bookmarkStart w:id="6" w:name="OLE_LINK11"/>
      <w:bookmarkStart w:id="7" w:name="OLE_LINK12"/>
    </w:p>
    <w:tbl>
      <w:tblPr>
        <w:tblW w:w="5000" w:type="pct"/>
        <w:tblLook w:val="04A0"/>
      </w:tblPr>
      <w:tblGrid>
        <w:gridCol w:w="5254"/>
        <w:gridCol w:w="4600"/>
      </w:tblGrid>
      <w:tr w:rsidR="005F0F75" w:rsidRPr="00DC7C64" w:rsidTr="00DC7C64">
        <w:trPr>
          <w:trHeight w:val="269"/>
        </w:trPr>
        <w:tc>
          <w:tcPr>
            <w:tcW w:w="2666" w:type="pct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Дата выдачи расписки:</w:t>
            </w:r>
          </w:p>
        </w:tc>
        <w:tc>
          <w:tcPr>
            <w:tcW w:w="2334" w:type="pct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DC7C64">
              <w:rPr>
                <w:color w:val="000000"/>
                <w:sz w:val="28"/>
                <w:szCs w:val="28"/>
                <w:u w:val="single"/>
                <w:lang w:val="en-US"/>
              </w:rPr>
              <w:t>«</w:t>
            </w:r>
            <w:r w:rsidRPr="00DC7C64">
              <w:rPr>
                <w:color w:val="000000"/>
                <w:sz w:val="28"/>
                <w:szCs w:val="28"/>
                <w:u w:val="single"/>
              </w:rPr>
              <w:t>__</w:t>
            </w:r>
            <w:r w:rsidRPr="00DC7C64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» </w:t>
            </w:r>
            <w:r w:rsidRPr="00DC7C64">
              <w:rPr>
                <w:color w:val="000000"/>
                <w:sz w:val="28"/>
                <w:szCs w:val="28"/>
                <w:u w:val="single"/>
              </w:rPr>
              <w:t>________</w:t>
            </w:r>
            <w:r w:rsidRPr="00DC7C64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 20</w:t>
            </w:r>
            <w:r w:rsidRPr="00DC7C64">
              <w:rPr>
                <w:color w:val="000000"/>
                <w:sz w:val="28"/>
                <w:szCs w:val="28"/>
                <w:u w:val="single"/>
              </w:rPr>
              <w:t>__</w:t>
            </w:r>
            <w:r w:rsidRPr="00DC7C64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 г.</w:t>
            </w:r>
          </w:p>
        </w:tc>
      </w:tr>
      <w:tr w:rsidR="005F0F75" w:rsidRPr="00DC7C64" w:rsidTr="00DC7C64">
        <w:trPr>
          <w:trHeight w:val="269"/>
        </w:trPr>
        <w:tc>
          <w:tcPr>
            <w:tcW w:w="2666" w:type="pct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Ориентировочная дата выдачи итогового(-ых) документа(-ов):</w:t>
            </w:r>
          </w:p>
        </w:tc>
        <w:tc>
          <w:tcPr>
            <w:tcW w:w="2334" w:type="pct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sz w:val="28"/>
                <w:szCs w:val="28"/>
                <w:u w:val="single"/>
              </w:rPr>
              <w:t>«__» ________ 20__ г.</w:t>
            </w:r>
          </w:p>
        </w:tc>
      </w:tr>
      <w:tr w:rsidR="005F0F75" w:rsidRPr="00DC7C64" w:rsidTr="00DC7C64">
        <w:trPr>
          <w:trHeight w:val="269"/>
        </w:trPr>
        <w:tc>
          <w:tcPr>
            <w:tcW w:w="5000" w:type="pct"/>
            <w:gridSpan w:val="2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Место выдачи: _______________________________ </w:t>
            </w:r>
          </w:p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5F0F75" w:rsidRPr="00DC7C64" w:rsidRDefault="005F0F75" w:rsidP="00DC7C64">
            <w:pPr>
              <w:ind w:firstLine="709"/>
              <w:jc w:val="both"/>
              <w:rPr>
                <w:sz w:val="28"/>
                <w:szCs w:val="28"/>
                <w:u w:val="single"/>
              </w:rPr>
            </w:pPr>
            <w:r w:rsidRPr="00DC7C64">
              <w:rPr>
                <w:color w:val="000000"/>
                <w:sz w:val="28"/>
                <w:szCs w:val="28"/>
              </w:rPr>
              <w:t>Регистрационный номер ______________________</w:t>
            </w:r>
          </w:p>
        </w:tc>
      </w:tr>
      <w:bookmarkEnd w:id="6"/>
      <w:bookmarkEnd w:id="7"/>
    </w:tbl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</w:rPr>
      </w:pPr>
    </w:p>
    <w:tbl>
      <w:tblPr>
        <w:tblW w:w="5000" w:type="pct"/>
        <w:tblLook w:val="04A0"/>
      </w:tblPr>
      <w:tblGrid>
        <w:gridCol w:w="3547"/>
        <w:gridCol w:w="4598"/>
        <w:gridCol w:w="1709"/>
      </w:tblGrid>
      <w:tr w:rsidR="005F0F75" w:rsidRPr="00DC7C64" w:rsidTr="00DC7C64">
        <w:tc>
          <w:tcPr>
            <w:tcW w:w="1800" w:type="pct"/>
            <w:vMerge w:val="restart"/>
            <w:shd w:val="clear" w:color="auto" w:fill="auto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Специалист</w:t>
            </w:r>
          </w:p>
        </w:tc>
        <w:tc>
          <w:tcPr>
            <w:tcW w:w="23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5F0F75" w:rsidRPr="00DC7C64" w:rsidTr="00DC7C64">
        <w:tc>
          <w:tcPr>
            <w:tcW w:w="1800" w:type="pct"/>
            <w:vMerge/>
            <w:shd w:val="clear" w:color="auto" w:fill="auto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3200" w:type="pct"/>
            <w:gridSpan w:val="2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bookmarkStart w:id="8" w:name="OLE_LINK41"/>
            <w:bookmarkStart w:id="9" w:name="OLE_LINK42"/>
            <w:r w:rsidRPr="00DC7C64">
              <w:rPr>
                <w:sz w:val="28"/>
                <w:szCs w:val="28"/>
              </w:rPr>
              <w:t xml:space="preserve"> </w:t>
            </w:r>
            <w:r w:rsidRPr="00DC7C64">
              <w:rPr>
                <w:iCs/>
                <w:color w:val="000000"/>
                <w:sz w:val="28"/>
                <w:szCs w:val="28"/>
              </w:rPr>
              <w:t>(Фамилия, инициалы)                                                               (подпись)</w:t>
            </w:r>
            <w:bookmarkEnd w:id="8"/>
            <w:bookmarkEnd w:id="9"/>
          </w:p>
        </w:tc>
      </w:tr>
      <w:tr w:rsidR="005F0F75" w:rsidRPr="00DC7C64" w:rsidTr="00DC7C64">
        <w:tc>
          <w:tcPr>
            <w:tcW w:w="1800" w:type="pct"/>
            <w:vMerge w:val="restart"/>
            <w:shd w:val="clear" w:color="auto" w:fill="auto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Заявитель:</w:t>
            </w:r>
          </w:p>
        </w:tc>
        <w:tc>
          <w:tcPr>
            <w:tcW w:w="23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</w:p>
        </w:tc>
      </w:tr>
      <w:tr w:rsidR="005F0F75" w:rsidRPr="00DC7C64" w:rsidTr="00DC7C64">
        <w:tc>
          <w:tcPr>
            <w:tcW w:w="1800" w:type="pct"/>
            <w:vMerge/>
            <w:tcBorders>
              <w:top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200" w:type="pct"/>
            <w:gridSpan w:val="2"/>
            <w:tcBorders>
              <w:top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iCs/>
                <w:color w:val="000000"/>
                <w:sz w:val="28"/>
                <w:szCs w:val="28"/>
              </w:rPr>
              <w:t>(Фамилия, инициалы)</w:t>
            </w:r>
            <w:r w:rsidRPr="00DC7C64">
              <w:rPr>
                <w:iCs/>
                <w:color w:val="000000"/>
                <w:sz w:val="28"/>
                <w:szCs w:val="28"/>
                <w:lang w:val="en-US"/>
              </w:rPr>
              <w:t xml:space="preserve">                                                               </w:t>
            </w:r>
            <w:r w:rsidRPr="00DC7C64">
              <w:rPr>
                <w:iCs/>
                <w:color w:val="000000"/>
                <w:sz w:val="28"/>
                <w:szCs w:val="28"/>
              </w:rPr>
              <w:t>(подпись)</w:t>
            </w:r>
          </w:p>
        </w:tc>
      </w:tr>
    </w:tbl>
    <w:p w:rsidR="00C27E2B" w:rsidRPr="00DC7C64" w:rsidRDefault="00C27E2B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8"/>
          <w:szCs w:val="28"/>
          <w:lang w:val="en-US"/>
        </w:rPr>
      </w:pPr>
    </w:p>
    <w:sectPr w:rsidR="00C27E2B" w:rsidRPr="00DC7C64" w:rsidSect="001224D6">
      <w:headerReference w:type="even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6636" w:rsidRDefault="00136636">
      <w:r>
        <w:separator/>
      </w:r>
    </w:p>
  </w:endnote>
  <w:endnote w:type="continuationSeparator" w:id="1">
    <w:p w:rsidR="00136636" w:rsidRDefault="00136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&quot;Linux Libertine&quot;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6636" w:rsidRDefault="00136636">
      <w:r>
        <w:separator/>
      </w:r>
    </w:p>
  </w:footnote>
  <w:footnote w:type="continuationSeparator" w:id="1">
    <w:p w:rsidR="00136636" w:rsidRDefault="001366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C64" w:rsidRDefault="006A40CE" w:rsidP="00C469D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C7C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C7C64" w:rsidRDefault="00DC7C6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">
    <w:nsid w:val="03F62FFF"/>
    <w:multiLevelType w:val="hybridMultilevel"/>
    <w:tmpl w:val="19A07F4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0A157C45"/>
    <w:multiLevelType w:val="hybridMultilevel"/>
    <w:tmpl w:val="49AEF4B0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0A4B1BD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>
    <w:nsid w:val="0D18122E"/>
    <w:multiLevelType w:val="hybridMultilevel"/>
    <w:tmpl w:val="270AF906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6">
    <w:nsid w:val="163770A7"/>
    <w:multiLevelType w:val="hybridMultilevel"/>
    <w:tmpl w:val="06F09A4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18E426FB"/>
    <w:multiLevelType w:val="hybridMultilevel"/>
    <w:tmpl w:val="44B680C2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201D40AF"/>
    <w:multiLevelType w:val="hybridMultilevel"/>
    <w:tmpl w:val="2990EB9A"/>
    <w:lvl w:ilvl="0" w:tplc="041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9">
    <w:nsid w:val="21171BE0"/>
    <w:multiLevelType w:val="hybridMultilevel"/>
    <w:tmpl w:val="2578AF3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>
    <w:nsid w:val="223A306F"/>
    <w:multiLevelType w:val="hybridMultilevel"/>
    <w:tmpl w:val="AAC24F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8516315"/>
    <w:multiLevelType w:val="hybridMultilevel"/>
    <w:tmpl w:val="F55094E2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2FAB6B55"/>
    <w:multiLevelType w:val="hybridMultilevel"/>
    <w:tmpl w:val="F51CCA56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32C02BA0"/>
    <w:multiLevelType w:val="hybridMultilevel"/>
    <w:tmpl w:val="A47C967E"/>
    <w:lvl w:ilvl="0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">
    <w:nsid w:val="3C584A90"/>
    <w:multiLevelType w:val="multilevel"/>
    <w:tmpl w:val="60588A3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E2132A4"/>
    <w:multiLevelType w:val="hybridMultilevel"/>
    <w:tmpl w:val="0B646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675692"/>
    <w:multiLevelType w:val="hybridMultilevel"/>
    <w:tmpl w:val="C2EC5406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8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1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9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0">
    <w:nsid w:val="4BFE25A7"/>
    <w:multiLevelType w:val="hybridMultilevel"/>
    <w:tmpl w:val="889C6F28"/>
    <w:lvl w:ilvl="0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1">
    <w:nsid w:val="4DCD6A61"/>
    <w:multiLevelType w:val="hybridMultilevel"/>
    <w:tmpl w:val="AF12E078"/>
    <w:lvl w:ilvl="0" w:tplc="0419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22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3">
    <w:nsid w:val="58254E6B"/>
    <w:multiLevelType w:val="hybridMultilevel"/>
    <w:tmpl w:val="B42EEA8C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>
    <w:nsid w:val="5B78525F"/>
    <w:multiLevelType w:val="hybridMultilevel"/>
    <w:tmpl w:val="9DD6A174"/>
    <w:lvl w:ilvl="0" w:tplc="0419000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25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6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7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8">
    <w:nsid w:val="6C070F9F"/>
    <w:multiLevelType w:val="hybridMultilevel"/>
    <w:tmpl w:val="E200CBB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0">
    <w:nsid w:val="710803C1"/>
    <w:multiLevelType w:val="hybridMultilevel"/>
    <w:tmpl w:val="7048D874"/>
    <w:lvl w:ilvl="0" w:tplc="0419000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56" w:hanging="360"/>
      </w:pPr>
      <w:rPr>
        <w:rFonts w:ascii="Wingdings" w:hAnsi="Wingdings" w:hint="default"/>
      </w:rPr>
    </w:lvl>
  </w:abstractNum>
  <w:abstractNum w:abstractNumId="31">
    <w:nsid w:val="71C014AB"/>
    <w:multiLevelType w:val="hybridMultilevel"/>
    <w:tmpl w:val="1A2A4682"/>
    <w:lvl w:ilvl="0" w:tplc="B8449A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3DA43FB"/>
    <w:multiLevelType w:val="hybridMultilevel"/>
    <w:tmpl w:val="75CEBE58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3">
    <w:nsid w:val="790465F7"/>
    <w:multiLevelType w:val="multilevel"/>
    <w:tmpl w:val="28AC93C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num w:numId="1">
    <w:abstractNumId w:val="25"/>
  </w:num>
  <w:num w:numId="2">
    <w:abstractNumId w:val="18"/>
  </w:num>
  <w:num w:numId="3">
    <w:abstractNumId w:val="27"/>
  </w:num>
  <w:num w:numId="4">
    <w:abstractNumId w:val="17"/>
  </w:num>
  <w:num w:numId="5">
    <w:abstractNumId w:val="0"/>
  </w:num>
  <w:num w:numId="6">
    <w:abstractNumId w:val="19"/>
  </w:num>
  <w:num w:numId="7">
    <w:abstractNumId w:val="5"/>
  </w:num>
  <w:num w:numId="8">
    <w:abstractNumId w:val="22"/>
  </w:num>
  <w:num w:numId="9">
    <w:abstractNumId w:val="29"/>
  </w:num>
  <w:num w:numId="10">
    <w:abstractNumId w:val="31"/>
  </w:num>
  <w:num w:numId="11">
    <w:abstractNumId w:val="26"/>
  </w:num>
  <w:num w:numId="12">
    <w:abstractNumId w:val="2"/>
  </w:num>
  <w:num w:numId="13">
    <w:abstractNumId w:val="12"/>
  </w:num>
  <w:num w:numId="14">
    <w:abstractNumId w:val="6"/>
  </w:num>
  <w:num w:numId="15">
    <w:abstractNumId w:val="7"/>
  </w:num>
  <w:num w:numId="16">
    <w:abstractNumId w:val="8"/>
  </w:num>
  <w:num w:numId="17">
    <w:abstractNumId w:val="23"/>
  </w:num>
  <w:num w:numId="18">
    <w:abstractNumId w:val="1"/>
  </w:num>
  <w:num w:numId="19">
    <w:abstractNumId w:val="4"/>
  </w:num>
  <w:num w:numId="20">
    <w:abstractNumId w:val="10"/>
  </w:num>
  <w:num w:numId="21">
    <w:abstractNumId w:val="13"/>
  </w:num>
  <w:num w:numId="22">
    <w:abstractNumId w:val="20"/>
  </w:num>
  <w:num w:numId="23">
    <w:abstractNumId w:val="24"/>
  </w:num>
  <w:num w:numId="24">
    <w:abstractNumId w:val="16"/>
  </w:num>
  <w:num w:numId="25">
    <w:abstractNumId w:val="32"/>
  </w:num>
  <w:num w:numId="26">
    <w:abstractNumId w:val="3"/>
  </w:num>
  <w:num w:numId="27">
    <w:abstractNumId w:val="33"/>
  </w:num>
  <w:num w:numId="28">
    <w:abstractNumId w:val="30"/>
  </w:num>
  <w:num w:numId="29">
    <w:abstractNumId w:val="21"/>
  </w:num>
  <w:num w:numId="30">
    <w:abstractNumId w:val="15"/>
  </w:num>
  <w:num w:numId="31">
    <w:abstractNumId w:val="9"/>
  </w:num>
  <w:num w:numId="32">
    <w:abstractNumId w:val="11"/>
  </w:num>
  <w:num w:numId="33">
    <w:abstractNumId w:val="2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9C40F4"/>
    <w:rsid w:val="00001284"/>
    <w:rsid w:val="00001AB3"/>
    <w:rsid w:val="00001FE1"/>
    <w:rsid w:val="00002EAB"/>
    <w:rsid w:val="00003035"/>
    <w:rsid w:val="00005CBA"/>
    <w:rsid w:val="00006016"/>
    <w:rsid w:val="00006395"/>
    <w:rsid w:val="00007546"/>
    <w:rsid w:val="00007AEA"/>
    <w:rsid w:val="00007F11"/>
    <w:rsid w:val="000113A4"/>
    <w:rsid w:val="0001185B"/>
    <w:rsid w:val="00011BF4"/>
    <w:rsid w:val="000142E7"/>
    <w:rsid w:val="00015E42"/>
    <w:rsid w:val="000165B2"/>
    <w:rsid w:val="0002045C"/>
    <w:rsid w:val="000234DF"/>
    <w:rsid w:val="00024A4E"/>
    <w:rsid w:val="00027613"/>
    <w:rsid w:val="00031001"/>
    <w:rsid w:val="000310B8"/>
    <w:rsid w:val="00031223"/>
    <w:rsid w:val="000333D9"/>
    <w:rsid w:val="00033C68"/>
    <w:rsid w:val="0003640E"/>
    <w:rsid w:val="0003723B"/>
    <w:rsid w:val="00040DF9"/>
    <w:rsid w:val="00043316"/>
    <w:rsid w:val="00046131"/>
    <w:rsid w:val="00047B1C"/>
    <w:rsid w:val="0005092E"/>
    <w:rsid w:val="000509AC"/>
    <w:rsid w:val="000528A4"/>
    <w:rsid w:val="00055C5F"/>
    <w:rsid w:val="0005710E"/>
    <w:rsid w:val="0005753B"/>
    <w:rsid w:val="000611FA"/>
    <w:rsid w:val="00061751"/>
    <w:rsid w:val="000618C4"/>
    <w:rsid w:val="0006221E"/>
    <w:rsid w:val="0006419F"/>
    <w:rsid w:val="000641DD"/>
    <w:rsid w:val="00065493"/>
    <w:rsid w:val="0006703D"/>
    <w:rsid w:val="0006792B"/>
    <w:rsid w:val="0007005E"/>
    <w:rsid w:val="00072E0D"/>
    <w:rsid w:val="00076DAB"/>
    <w:rsid w:val="0008002B"/>
    <w:rsid w:val="000815C7"/>
    <w:rsid w:val="00082D50"/>
    <w:rsid w:val="00087E69"/>
    <w:rsid w:val="00090B34"/>
    <w:rsid w:val="00090DB8"/>
    <w:rsid w:val="00090FCD"/>
    <w:rsid w:val="00097229"/>
    <w:rsid w:val="000975AC"/>
    <w:rsid w:val="000A0224"/>
    <w:rsid w:val="000A13D8"/>
    <w:rsid w:val="000A1A4C"/>
    <w:rsid w:val="000A1C07"/>
    <w:rsid w:val="000A5696"/>
    <w:rsid w:val="000A65F1"/>
    <w:rsid w:val="000A6647"/>
    <w:rsid w:val="000A7331"/>
    <w:rsid w:val="000A7F4F"/>
    <w:rsid w:val="000B0194"/>
    <w:rsid w:val="000B1B21"/>
    <w:rsid w:val="000B2D93"/>
    <w:rsid w:val="000B39DE"/>
    <w:rsid w:val="000B3A15"/>
    <w:rsid w:val="000B4657"/>
    <w:rsid w:val="000B6D30"/>
    <w:rsid w:val="000B7778"/>
    <w:rsid w:val="000C0F06"/>
    <w:rsid w:val="000C1D90"/>
    <w:rsid w:val="000C34C0"/>
    <w:rsid w:val="000C4168"/>
    <w:rsid w:val="000C5122"/>
    <w:rsid w:val="000C6B9C"/>
    <w:rsid w:val="000C748E"/>
    <w:rsid w:val="000C7B76"/>
    <w:rsid w:val="000C7FDA"/>
    <w:rsid w:val="000D1DF6"/>
    <w:rsid w:val="000E0C3D"/>
    <w:rsid w:val="000E1250"/>
    <w:rsid w:val="000E1A0D"/>
    <w:rsid w:val="000E2253"/>
    <w:rsid w:val="000E287E"/>
    <w:rsid w:val="000E2EC4"/>
    <w:rsid w:val="000E47EA"/>
    <w:rsid w:val="000E4E0E"/>
    <w:rsid w:val="000E5F7F"/>
    <w:rsid w:val="000E6118"/>
    <w:rsid w:val="000E6AAC"/>
    <w:rsid w:val="000E7CAE"/>
    <w:rsid w:val="000F0296"/>
    <w:rsid w:val="000F039E"/>
    <w:rsid w:val="000F4FD9"/>
    <w:rsid w:val="000F6C38"/>
    <w:rsid w:val="000F6DD0"/>
    <w:rsid w:val="000F718E"/>
    <w:rsid w:val="001042A6"/>
    <w:rsid w:val="001051DD"/>
    <w:rsid w:val="001071D3"/>
    <w:rsid w:val="00107CFB"/>
    <w:rsid w:val="00110686"/>
    <w:rsid w:val="00110A3D"/>
    <w:rsid w:val="00112382"/>
    <w:rsid w:val="00116996"/>
    <w:rsid w:val="0011777C"/>
    <w:rsid w:val="00117D63"/>
    <w:rsid w:val="00120026"/>
    <w:rsid w:val="0012030D"/>
    <w:rsid w:val="001209B1"/>
    <w:rsid w:val="00121B1B"/>
    <w:rsid w:val="001220C5"/>
    <w:rsid w:val="001224D6"/>
    <w:rsid w:val="00123EEF"/>
    <w:rsid w:val="00126663"/>
    <w:rsid w:val="001275C5"/>
    <w:rsid w:val="00127D0E"/>
    <w:rsid w:val="00131B79"/>
    <w:rsid w:val="0013200E"/>
    <w:rsid w:val="00132EF0"/>
    <w:rsid w:val="00133D04"/>
    <w:rsid w:val="00134164"/>
    <w:rsid w:val="0013532D"/>
    <w:rsid w:val="00136636"/>
    <w:rsid w:val="00140D74"/>
    <w:rsid w:val="0014577C"/>
    <w:rsid w:val="00146DD6"/>
    <w:rsid w:val="0014727F"/>
    <w:rsid w:val="00147DD3"/>
    <w:rsid w:val="0015051B"/>
    <w:rsid w:val="001518F3"/>
    <w:rsid w:val="00151BD3"/>
    <w:rsid w:val="00151F21"/>
    <w:rsid w:val="00153588"/>
    <w:rsid w:val="001540DC"/>
    <w:rsid w:val="00154EBC"/>
    <w:rsid w:val="001560E1"/>
    <w:rsid w:val="0016017B"/>
    <w:rsid w:val="001609E0"/>
    <w:rsid w:val="00160ED9"/>
    <w:rsid w:val="00161CBD"/>
    <w:rsid w:val="001620C5"/>
    <w:rsid w:val="001644F3"/>
    <w:rsid w:val="00164A9E"/>
    <w:rsid w:val="00164FE1"/>
    <w:rsid w:val="0017185C"/>
    <w:rsid w:val="001723F0"/>
    <w:rsid w:val="001736A7"/>
    <w:rsid w:val="00173F57"/>
    <w:rsid w:val="00174875"/>
    <w:rsid w:val="00174EE2"/>
    <w:rsid w:val="00175968"/>
    <w:rsid w:val="00175DDC"/>
    <w:rsid w:val="0017645F"/>
    <w:rsid w:val="001836A4"/>
    <w:rsid w:val="0018392E"/>
    <w:rsid w:val="00183DD4"/>
    <w:rsid w:val="00184EA6"/>
    <w:rsid w:val="00186F62"/>
    <w:rsid w:val="001907F1"/>
    <w:rsid w:val="001913C5"/>
    <w:rsid w:val="0019304A"/>
    <w:rsid w:val="00193980"/>
    <w:rsid w:val="00194706"/>
    <w:rsid w:val="0019477A"/>
    <w:rsid w:val="0019653F"/>
    <w:rsid w:val="001976D4"/>
    <w:rsid w:val="00197F29"/>
    <w:rsid w:val="001A007A"/>
    <w:rsid w:val="001A2373"/>
    <w:rsid w:val="001A2B68"/>
    <w:rsid w:val="001A32DB"/>
    <w:rsid w:val="001A62B4"/>
    <w:rsid w:val="001A688D"/>
    <w:rsid w:val="001A78F5"/>
    <w:rsid w:val="001B14E4"/>
    <w:rsid w:val="001B1C68"/>
    <w:rsid w:val="001B3F1D"/>
    <w:rsid w:val="001B4ED6"/>
    <w:rsid w:val="001B53BE"/>
    <w:rsid w:val="001B7E51"/>
    <w:rsid w:val="001C1761"/>
    <w:rsid w:val="001C184D"/>
    <w:rsid w:val="001C3418"/>
    <w:rsid w:val="001C3469"/>
    <w:rsid w:val="001C55D3"/>
    <w:rsid w:val="001D0E1A"/>
    <w:rsid w:val="001D0E5E"/>
    <w:rsid w:val="001D2D76"/>
    <w:rsid w:val="001D3B28"/>
    <w:rsid w:val="001D65C1"/>
    <w:rsid w:val="001E33AA"/>
    <w:rsid w:val="001E39A7"/>
    <w:rsid w:val="001E3A6F"/>
    <w:rsid w:val="001E52E2"/>
    <w:rsid w:val="001E56C5"/>
    <w:rsid w:val="001E64FA"/>
    <w:rsid w:val="001F318F"/>
    <w:rsid w:val="001F53D6"/>
    <w:rsid w:val="002009EB"/>
    <w:rsid w:val="0020515B"/>
    <w:rsid w:val="002065FB"/>
    <w:rsid w:val="00207FC6"/>
    <w:rsid w:val="002104D3"/>
    <w:rsid w:val="002133B0"/>
    <w:rsid w:val="002137B4"/>
    <w:rsid w:val="00213CE2"/>
    <w:rsid w:val="00214B1B"/>
    <w:rsid w:val="002160FE"/>
    <w:rsid w:val="0021643C"/>
    <w:rsid w:val="00221DA8"/>
    <w:rsid w:val="00222F9B"/>
    <w:rsid w:val="00223138"/>
    <w:rsid w:val="00223B89"/>
    <w:rsid w:val="00224AE3"/>
    <w:rsid w:val="0022638F"/>
    <w:rsid w:val="00226AA1"/>
    <w:rsid w:val="0022737E"/>
    <w:rsid w:val="00230773"/>
    <w:rsid w:val="00230B25"/>
    <w:rsid w:val="002319D5"/>
    <w:rsid w:val="00232E11"/>
    <w:rsid w:val="00234299"/>
    <w:rsid w:val="002352A1"/>
    <w:rsid w:val="00237039"/>
    <w:rsid w:val="00237579"/>
    <w:rsid w:val="00243134"/>
    <w:rsid w:val="00253B93"/>
    <w:rsid w:val="002541A9"/>
    <w:rsid w:val="00257F8A"/>
    <w:rsid w:val="002606B8"/>
    <w:rsid w:val="0026245E"/>
    <w:rsid w:val="00263148"/>
    <w:rsid w:val="0026366B"/>
    <w:rsid w:val="0026556B"/>
    <w:rsid w:val="002657DE"/>
    <w:rsid w:val="00266FA2"/>
    <w:rsid w:val="002717E1"/>
    <w:rsid w:val="00271CD6"/>
    <w:rsid w:val="002732FF"/>
    <w:rsid w:val="002737E3"/>
    <w:rsid w:val="00274478"/>
    <w:rsid w:val="00276804"/>
    <w:rsid w:val="0028109C"/>
    <w:rsid w:val="00281D49"/>
    <w:rsid w:val="002846B9"/>
    <w:rsid w:val="00284B84"/>
    <w:rsid w:val="00284D6F"/>
    <w:rsid w:val="00286A00"/>
    <w:rsid w:val="00290E61"/>
    <w:rsid w:val="002966D1"/>
    <w:rsid w:val="00296B9E"/>
    <w:rsid w:val="00297F0D"/>
    <w:rsid w:val="002A1A83"/>
    <w:rsid w:val="002B2183"/>
    <w:rsid w:val="002B386D"/>
    <w:rsid w:val="002B3A0B"/>
    <w:rsid w:val="002B504C"/>
    <w:rsid w:val="002C1A19"/>
    <w:rsid w:val="002C49DB"/>
    <w:rsid w:val="002C554A"/>
    <w:rsid w:val="002C5B6A"/>
    <w:rsid w:val="002C5E10"/>
    <w:rsid w:val="002C6F0D"/>
    <w:rsid w:val="002D0164"/>
    <w:rsid w:val="002D3ED3"/>
    <w:rsid w:val="002D42E4"/>
    <w:rsid w:val="002D5D95"/>
    <w:rsid w:val="002D68D8"/>
    <w:rsid w:val="002D6D14"/>
    <w:rsid w:val="002D7A86"/>
    <w:rsid w:val="002F07FE"/>
    <w:rsid w:val="002F1484"/>
    <w:rsid w:val="002F41A5"/>
    <w:rsid w:val="002F7029"/>
    <w:rsid w:val="002F7A1C"/>
    <w:rsid w:val="003007EE"/>
    <w:rsid w:val="0030117F"/>
    <w:rsid w:val="0030207B"/>
    <w:rsid w:val="003029E5"/>
    <w:rsid w:val="00302EC3"/>
    <w:rsid w:val="00306035"/>
    <w:rsid w:val="00306BEE"/>
    <w:rsid w:val="00306EB4"/>
    <w:rsid w:val="00307D80"/>
    <w:rsid w:val="00312B6E"/>
    <w:rsid w:val="00312D6E"/>
    <w:rsid w:val="0031350A"/>
    <w:rsid w:val="00313C2D"/>
    <w:rsid w:val="00314137"/>
    <w:rsid w:val="00315699"/>
    <w:rsid w:val="00320EFD"/>
    <w:rsid w:val="0032112B"/>
    <w:rsid w:val="003221A5"/>
    <w:rsid w:val="00322D2D"/>
    <w:rsid w:val="00325B71"/>
    <w:rsid w:val="0033065F"/>
    <w:rsid w:val="00332616"/>
    <w:rsid w:val="00332EC9"/>
    <w:rsid w:val="00336E3C"/>
    <w:rsid w:val="00337C8A"/>
    <w:rsid w:val="0034144A"/>
    <w:rsid w:val="00343048"/>
    <w:rsid w:val="00343411"/>
    <w:rsid w:val="00344C44"/>
    <w:rsid w:val="003450D3"/>
    <w:rsid w:val="003472FE"/>
    <w:rsid w:val="00350E65"/>
    <w:rsid w:val="00350F62"/>
    <w:rsid w:val="00353E1B"/>
    <w:rsid w:val="00353E7F"/>
    <w:rsid w:val="00354023"/>
    <w:rsid w:val="0035472A"/>
    <w:rsid w:val="00355FF5"/>
    <w:rsid w:val="003560DE"/>
    <w:rsid w:val="00363592"/>
    <w:rsid w:val="003637B5"/>
    <w:rsid w:val="00364EAC"/>
    <w:rsid w:val="0036576B"/>
    <w:rsid w:val="0036599B"/>
    <w:rsid w:val="003659B3"/>
    <w:rsid w:val="00367D99"/>
    <w:rsid w:val="00372CFA"/>
    <w:rsid w:val="00374E57"/>
    <w:rsid w:val="003803BA"/>
    <w:rsid w:val="00381734"/>
    <w:rsid w:val="00383193"/>
    <w:rsid w:val="0039096B"/>
    <w:rsid w:val="00395EDC"/>
    <w:rsid w:val="00395F8B"/>
    <w:rsid w:val="00397EAC"/>
    <w:rsid w:val="003A1383"/>
    <w:rsid w:val="003A160B"/>
    <w:rsid w:val="003A386F"/>
    <w:rsid w:val="003A6955"/>
    <w:rsid w:val="003A6CC5"/>
    <w:rsid w:val="003A6F12"/>
    <w:rsid w:val="003A774C"/>
    <w:rsid w:val="003A7AD4"/>
    <w:rsid w:val="003A7F28"/>
    <w:rsid w:val="003B0F8A"/>
    <w:rsid w:val="003B123B"/>
    <w:rsid w:val="003B29A7"/>
    <w:rsid w:val="003B48B8"/>
    <w:rsid w:val="003B6C39"/>
    <w:rsid w:val="003B7E22"/>
    <w:rsid w:val="003C1F16"/>
    <w:rsid w:val="003C4552"/>
    <w:rsid w:val="003C5B50"/>
    <w:rsid w:val="003C62D4"/>
    <w:rsid w:val="003C77EE"/>
    <w:rsid w:val="003D00E5"/>
    <w:rsid w:val="003D10D1"/>
    <w:rsid w:val="003D155E"/>
    <w:rsid w:val="003D16BF"/>
    <w:rsid w:val="003D27BC"/>
    <w:rsid w:val="003D4041"/>
    <w:rsid w:val="003D5741"/>
    <w:rsid w:val="003D5DD4"/>
    <w:rsid w:val="003D7A65"/>
    <w:rsid w:val="003E2EF3"/>
    <w:rsid w:val="003E39CB"/>
    <w:rsid w:val="003E3C73"/>
    <w:rsid w:val="003E40F2"/>
    <w:rsid w:val="003E51CA"/>
    <w:rsid w:val="003F13C6"/>
    <w:rsid w:val="003F181D"/>
    <w:rsid w:val="003F1AFD"/>
    <w:rsid w:val="003F2EDA"/>
    <w:rsid w:val="003F333C"/>
    <w:rsid w:val="003F3A20"/>
    <w:rsid w:val="003F5B58"/>
    <w:rsid w:val="003F798C"/>
    <w:rsid w:val="004022F7"/>
    <w:rsid w:val="00402366"/>
    <w:rsid w:val="00402F31"/>
    <w:rsid w:val="00407067"/>
    <w:rsid w:val="00411721"/>
    <w:rsid w:val="00411AFF"/>
    <w:rsid w:val="004125D4"/>
    <w:rsid w:val="004150E3"/>
    <w:rsid w:val="0041654D"/>
    <w:rsid w:val="004170DA"/>
    <w:rsid w:val="00420CDC"/>
    <w:rsid w:val="00421934"/>
    <w:rsid w:val="0042213D"/>
    <w:rsid w:val="004228A4"/>
    <w:rsid w:val="00424052"/>
    <w:rsid w:val="00425C59"/>
    <w:rsid w:val="00425CA1"/>
    <w:rsid w:val="00426FF2"/>
    <w:rsid w:val="00432243"/>
    <w:rsid w:val="00433924"/>
    <w:rsid w:val="00435FE8"/>
    <w:rsid w:val="004419CD"/>
    <w:rsid w:val="00441A2D"/>
    <w:rsid w:val="00442F97"/>
    <w:rsid w:val="0044787F"/>
    <w:rsid w:val="004505B6"/>
    <w:rsid w:val="00451180"/>
    <w:rsid w:val="00451255"/>
    <w:rsid w:val="004578DC"/>
    <w:rsid w:val="00462A18"/>
    <w:rsid w:val="00462D9C"/>
    <w:rsid w:val="004654D7"/>
    <w:rsid w:val="00465A17"/>
    <w:rsid w:val="004665B8"/>
    <w:rsid w:val="00470C40"/>
    <w:rsid w:val="004746B7"/>
    <w:rsid w:val="00474863"/>
    <w:rsid w:val="00474A66"/>
    <w:rsid w:val="00476F33"/>
    <w:rsid w:val="0047751D"/>
    <w:rsid w:val="004800CE"/>
    <w:rsid w:val="0048050C"/>
    <w:rsid w:val="004840A9"/>
    <w:rsid w:val="004847F8"/>
    <w:rsid w:val="00484F89"/>
    <w:rsid w:val="004853E9"/>
    <w:rsid w:val="00485CD0"/>
    <w:rsid w:val="0049324B"/>
    <w:rsid w:val="00493BB7"/>
    <w:rsid w:val="00494173"/>
    <w:rsid w:val="004961B9"/>
    <w:rsid w:val="00497329"/>
    <w:rsid w:val="00497694"/>
    <w:rsid w:val="004A1E80"/>
    <w:rsid w:val="004A4BEB"/>
    <w:rsid w:val="004A796F"/>
    <w:rsid w:val="004B1BD2"/>
    <w:rsid w:val="004B3CA5"/>
    <w:rsid w:val="004B3EE3"/>
    <w:rsid w:val="004B6C6E"/>
    <w:rsid w:val="004B7F89"/>
    <w:rsid w:val="004C39BB"/>
    <w:rsid w:val="004C3C90"/>
    <w:rsid w:val="004C6CAD"/>
    <w:rsid w:val="004C7DD2"/>
    <w:rsid w:val="004D1694"/>
    <w:rsid w:val="004D1BA9"/>
    <w:rsid w:val="004D1E59"/>
    <w:rsid w:val="004D213B"/>
    <w:rsid w:val="004D44E2"/>
    <w:rsid w:val="004D45FC"/>
    <w:rsid w:val="004D4A65"/>
    <w:rsid w:val="004D6A5C"/>
    <w:rsid w:val="004D7654"/>
    <w:rsid w:val="004D7B85"/>
    <w:rsid w:val="004E0242"/>
    <w:rsid w:val="004E16DF"/>
    <w:rsid w:val="004E2619"/>
    <w:rsid w:val="004E2B04"/>
    <w:rsid w:val="004E5826"/>
    <w:rsid w:val="004E5F5B"/>
    <w:rsid w:val="004E60BB"/>
    <w:rsid w:val="004F03C1"/>
    <w:rsid w:val="004F1AD0"/>
    <w:rsid w:val="004F3524"/>
    <w:rsid w:val="004F38A0"/>
    <w:rsid w:val="004F38F8"/>
    <w:rsid w:val="004F4F99"/>
    <w:rsid w:val="004F5112"/>
    <w:rsid w:val="004F6986"/>
    <w:rsid w:val="004F7A9F"/>
    <w:rsid w:val="004F7FC6"/>
    <w:rsid w:val="0050071D"/>
    <w:rsid w:val="005016BD"/>
    <w:rsid w:val="00502E65"/>
    <w:rsid w:val="00503114"/>
    <w:rsid w:val="00504280"/>
    <w:rsid w:val="00510E6C"/>
    <w:rsid w:val="00515A7B"/>
    <w:rsid w:val="005228D0"/>
    <w:rsid w:val="00523CDA"/>
    <w:rsid w:val="00524AAC"/>
    <w:rsid w:val="005250D1"/>
    <w:rsid w:val="0052611F"/>
    <w:rsid w:val="0052640D"/>
    <w:rsid w:val="005272A5"/>
    <w:rsid w:val="00530DA7"/>
    <w:rsid w:val="00531A6F"/>
    <w:rsid w:val="005336A9"/>
    <w:rsid w:val="00535A6F"/>
    <w:rsid w:val="0053759B"/>
    <w:rsid w:val="00543153"/>
    <w:rsid w:val="00547BD9"/>
    <w:rsid w:val="00547DF7"/>
    <w:rsid w:val="0055230F"/>
    <w:rsid w:val="00555F1D"/>
    <w:rsid w:val="00557A95"/>
    <w:rsid w:val="00557ADE"/>
    <w:rsid w:val="00562790"/>
    <w:rsid w:val="00564CA4"/>
    <w:rsid w:val="00570C9B"/>
    <w:rsid w:val="00572502"/>
    <w:rsid w:val="00574653"/>
    <w:rsid w:val="0058026E"/>
    <w:rsid w:val="0058073C"/>
    <w:rsid w:val="00581F06"/>
    <w:rsid w:val="005824D3"/>
    <w:rsid w:val="005860C6"/>
    <w:rsid w:val="0059245F"/>
    <w:rsid w:val="0059353E"/>
    <w:rsid w:val="005A212D"/>
    <w:rsid w:val="005A2705"/>
    <w:rsid w:val="005A2E43"/>
    <w:rsid w:val="005A47C1"/>
    <w:rsid w:val="005A4DD7"/>
    <w:rsid w:val="005B14C1"/>
    <w:rsid w:val="005B297D"/>
    <w:rsid w:val="005C1209"/>
    <w:rsid w:val="005C21C7"/>
    <w:rsid w:val="005C2A18"/>
    <w:rsid w:val="005C3343"/>
    <w:rsid w:val="005C7BB3"/>
    <w:rsid w:val="005D2E99"/>
    <w:rsid w:val="005D3705"/>
    <w:rsid w:val="005D4A0A"/>
    <w:rsid w:val="005D52EB"/>
    <w:rsid w:val="005D5919"/>
    <w:rsid w:val="005D6A18"/>
    <w:rsid w:val="005D7C10"/>
    <w:rsid w:val="005E0AD1"/>
    <w:rsid w:val="005E1583"/>
    <w:rsid w:val="005E2AF1"/>
    <w:rsid w:val="005E4E0F"/>
    <w:rsid w:val="005E63CF"/>
    <w:rsid w:val="005E66CA"/>
    <w:rsid w:val="005E71FA"/>
    <w:rsid w:val="005F02F4"/>
    <w:rsid w:val="005F0F75"/>
    <w:rsid w:val="005F18E8"/>
    <w:rsid w:val="005F1C2B"/>
    <w:rsid w:val="005F2007"/>
    <w:rsid w:val="005F3E22"/>
    <w:rsid w:val="005F46E8"/>
    <w:rsid w:val="005F47D3"/>
    <w:rsid w:val="00603156"/>
    <w:rsid w:val="006034C1"/>
    <w:rsid w:val="006052F0"/>
    <w:rsid w:val="006053BF"/>
    <w:rsid w:val="00605518"/>
    <w:rsid w:val="00607565"/>
    <w:rsid w:val="006123DA"/>
    <w:rsid w:val="00614CCF"/>
    <w:rsid w:val="006151B2"/>
    <w:rsid w:val="00615272"/>
    <w:rsid w:val="0061540D"/>
    <w:rsid w:val="006164CD"/>
    <w:rsid w:val="00617D64"/>
    <w:rsid w:val="0062177E"/>
    <w:rsid w:val="006217E0"/>
    <w:rsid w:val="00622551"/>
    <w:rsid w:val="00622BA6"/>
    <w:rsid w:val="0062370B"/>
    <w:rsid w:val="00625311"/>
    <w:rsid w:val="00625774"/>
    <w:rsid w:val="00627DDF"/>
    <w:rsid w:val="0063197A"/>
    <w:rsid w:val="00633909"/>
    <w:rsid w:val="00634A05"/>
    <w:rsid w:val="00634E5E"/>
    <w:rsid w:val="00635313"/>
    <w:rsid w:val="0063701A"/>
    <w:rsid w:val="0064022C"/>
    <w:rsid w:val="00640FFA"/>
    <w:rsid w:val="006427BC"/>
    <w:rsid w:val="00645416"/>
    <w:rsid w:val="00647993"/>
    <w:rsid w:val="00650A75"/>
    <w:rsid w:val="00652D86"/>
    <w:rsid w:val="006565E4"/>
    <w:rsid w:val="0065741D"/>
    <w:rsid w:val="00663D48"/>
    <w:rsid w:val="00667052"/>
    <w:rsid w:val="00670047"/>
    <w:rsid w:val="00670E21"/>
    <w:rsid w:val="006733F2"/>
    <w:rsid w:val="00673FBA"/>
    <w:rsid w:val="0067449C"/>
    <w:rsid w:val="00674EB2"/>
    <w:rsid w:val="0067709C"/>
    <w:rsid w:val="00681642"/>
    <w:rsid w:val="00682E6C"/>
    <w:rsid w:val="006830E5"/>
    <w:rsid w:val="0068468E"/>
    <w:rsid w:val="00685EFE"/>
    <w:rsid w:val="0068647E"/>
    <w:rsid w:val="00687174"/>
    <w:rsid w:val="006913FA"/>
    <w:rsid w:val="00691F04"/>
    <w:rsid w:val="00693CD7"/>
    <w:rsid w:val="00693E30"/>
    <w:rsid w:val="00694CE6"/>
    <w:rsid w:val="00695A5F"/>
    <w:rsid w:val="00697CAC"/>
    <w:rsid w:val="006A0C57"/>
    <w:rsid w:val="006A40CE"/>
    <w:rsid w:val="006A5517"/>
    <w:rsid w:val="006A5ED9"/>
    <w:rsid w:val="006A677E"/>
    <w:rsid w:val="006B2F84"/>
    <w:rsid w:val="006B3FC2"/>
    <w:rsid w:val="006B482B"/>
    <w:rsid w:val="006B54F4"/>
    <w:rsid w:val="006B7599"/>
    <w:rsid w:val="006C0386"/>
    <w:rsid w:val="006C042A"/>
    <w:rsid w:val="006C331C"/>
    <w:rsid w:val="006C4570"/>
    <w:rsid w:val="006C5228"/>
    <w:rsid w:val="006C690B"/>
    <w:rsid w:val="006C7086"/>
    <w:rsid w:val="006D0174"/>
    <w:rsid w:val="006D1433"/>
    <w:rsid w:val="006D3403"/>
    <w:rsid w:val="006D3903"/>
    <w:rsid w:val="006D3C06"/>
    <w:rsid w:val="006D40F7"/>
    <w:rsid w:val="006D515A"/>
    <w:rsid w:val="006D534C"/>
    <w:rsid w:val="006D6A57"/>
    <w:rsid w:val="006D6C17"/>
    <w:rsid w:val="006D7A7A"/>
    <w:rsid w:val="006E0A78"/>
    <w:rsid w:val="006E3913"/>
    <w:rsid w:val="006E6DA8"/>
    <w:rsid w:val="006E7573"/>
    <w:rsid w:val="006E7D72"/>
    <w:rsid w:val="006E7F04"/>
    <w:rsid w:val="006F034C"/>
    <w:rsid w:val="006F0655"/>
    <w:rsid w:val="006F1BA1"/>
    <w:rsid w:val="006F2131"/>
    <w:rsid w:val="006F42F4"/>
    <w:rsid w:val="006F4400"/>
    <w:rsid w:val="0070084E"/>
    <w:rsid w:val="00701BA5"/>
    <w:rsid w:val="00704482"/>
    <w:rsid w:val="007044E6"/>
    <w:rsid w:val="00704B1E"/>
    <w:rsid w:val="00705137"/>
    <w:rsid w:val="007058E7"/>
    <w:rsid w:val="00711166"/>
    <w:rsid w:val="00711C5C"/>
    <w:rsid w:val="0071259A"/>
    <w:rsid w:val="007151F7"/>
    <w:rsid w:val="00716272"/>
    <w:rsid w:val="00717071"/>
    <w:rsid w:val="007208D8"/>
    <w:rsid w:val="00722135"/>
    <w:rsid w:val="007228E4"/>
    <w:rsid w:val="00723920"/>
    <w:rsid w:val="0072426F"/>
    <w:rsid w:val="00726AF7"/>
    <w:rsid w:val="00730A51"/>
    <w:rsid w:val="00731A78"/>
    <w:rsid w:val="00732F37"/>
    <w:rsid w:val="00734201"/>
    <w:rsid w:val="00734907"/>
    <w:rsid w:val="0073563C"/>
    <w:rsid w:val="00736638"/>
    <w:rsid w:val="00736C80"/>
    <w:rsid w:val="00737538"/>
    <w:rsid w:val="00740A7F"/>
    <w:rsid w:val="0074100C"/>
    <w:rsid w:val="007469B8"/>
    <w:rsid w:val="00751B4C"/>
    <w:rsid w:val="00751CEF"/>
    <w:rsid w:val="00751ECD"/>
    <w:rsid w:val="007535D2"/>
    <w:rsid w:val="007548ED"/>
    <w:rsid w:val="00760259"/>
    <w:rsid w:val="007604F9"/>
    <w:rsid w:val="00764B50"/>
    <w:rsid w:val="00766413"/>
    <w:rsid w:val="00774B23"/>
    <w:rsid w:val="00774FA1"/>
    <w:rsid w:val="00776C23"/>
    <w:rsid w:val="00780085"/>
    <w:rsid w:val="00780BDC"/>
    <w:rsid w:val="00781A2F"/>
    <w:rsid w:val="00783641"/>
    <w:rsid w:val="00783C35"/>
    <w:rsid w:val="00783D1B"/>
    <w:rsid w:val="00790E60"/>
    <w:rsid w:val="00791559"/>
    <w:rsid w:val="00791EAA"/>
    <w:rsid w:val="007933DD"/>
    <w:rsid w:val="007A1B00"/>
    <w:rsid w:val="007A2580"/>
    <w:rsid w:val="007A30B8"/>
    <w:rsid w:val="007A31BF"/>
    <w:rsid w:val="007A6990"/>
    <w:rsid w:val="007A71BE"/>
    <w:rsid w:val="007B3B77"/>
    <w:rsid w:val="007B460B"/>
    <w:rsid w:val="007B59D1"/>
    <w:rsid w:val="007B70C5"/>
    <w:rsid w:val="007C03EF"/>
    <w:rsid w:val="007C0BA1"/>
    <w:rsid w:val="007C0BCF"/>
    <w:rsid w:val="007C1A7D"/>
    <w:rsid w:val="007C2A3E"/>
    <w:rsid w:val="007C3CC5"/>
    <w:rsid w:val="007C5005"/>
    <w:rsid w:val="007C5CFE"/>
    <w:rsid w:val="007C74DC"/>
    <w:rsid w:val="007D162A"/>
    <w:rsid w:val="007D32EF"/>
    <w:rsid w:val="007D76A1"/>
    <w:rsid w:val="007D7CD8"/>
    <w:rsid w:val="007E2342"/>
    <w:rsid w:val="007E2E8B"/>
    <w:rsid w:val="007E2F83"/>
    <w:rsid w:val="007E4175"/>
    <w:rsid w:val="007E4FE4"/>
    <w:rsid w:val="007F2B66"/>
    <w:rsid w:val="007F38FE"/>
    <w:rsid w:val="007F668F"/>
    <w:rsid w:val="007F731D"/>
    <w:rsid w:val="00800359"/>
    <w:rsid w:val="008028DA"/>
    <w:rsid w:val="0080388F"/>
    <w:rsid w:val="008039D8"/>
    <w:rsid w:val="00807B43"/>
    <w:rsid w:val="00810090"/>
    <w:rsid w:val="00810916"/>
    <w:rsid w:val="00814452"/>
    <w:rsid w:val="00815E02"/>
    <w:rsid w:val="00816233"/>
    <w:rsid w:val="0081645E"/>
    <w:rsid w:val="0081675D"/>
    <w:rsid w:val="00816A75"/>
    <w:rsid w:val="0081716A"/>
    <w:rsid w:val="008172C0"/>
    <w:rsid w:val="00820969"/>
    <w:rsid w:val="00820E1A"/>
    <w:rsid w:val="008223EF"/>
    <w:rsid w:val="00823536"/>
    <w:rsid w:val="008258AA"/>
    <w:rsid w:val="008274EF"/>
    <w:rsid w:val="00831A71"/>
    <w:rsid w:val="00832000"/>
    <w:rsid w:val="0083294C"/>
    <w:rsid w:val="00832A10"/>
    <w:rsid w:val="0083416A"/>
    <w:rsid w:val="00835215"/>
    <w:rsid w:val="00835DAE"/>
    <w:rsid w:val="00836CE8"/>
    <w:rsid w:val="008413A3"/>
    <w:rsid w:val="00841ABD"/>
    <w:rsid w:val="00842952"/>
    <w:rsid w:val="00843266"/>
    <w:rsid w:val="00843C57"/>
    <w:rsid w:val="008446F2"/>
    <w:rsid w:val="00845D5D"/>
    <w:rsid w:val="0084667F"/>
    <w:rsid w:val="008512E4"/>
    <w:rsid w:val="00853669"/>
    <w:rsid w:val="008536EA"/>
    <w:rsid w:val="008542C9"/>
    <w:rsid w:val="008546FA"/>
    <w:rsid w:val="0085599E"/>
    <w:rsid w:val="00855E41"/>
    <w:rsid w:val="008564C8"/>
    <w:rsid w:val="008571C7"/>
    <w:rsid w:val="0086308A"/>
    <w:rsid w:val="00864B15"/>
    <w:rsid w:val="00865576"/>
    <w:rsid w:val="00870EA1"/>
    <w:rsid w:val="008717CA"/>
    <w:rsid w:val="00871D0A"/>
    <w:rsid w:val="008722B1"/>
    <w:rsid w:val="0087311F"/>
    <w:rsid w:val="008735EE"/>
    <w:rsid w:val="00875AF1"/>
    <w:rsid w:val="008778D9"/>
    <w:rsid w:val="0088086D"/>
    <w:rsid w:val="0088574C"/>
    <w:rsid w:val="008857C7"/>
    <w:rsid w:val="00885F86"/>
    <w:rsid w:val="00890CF9"/>
    <w:rsid w:val="00892567"/>
    <w:rsid w:val="00892D58"/>
    <w:rsid w:val="008931B5"/>
    <w:rsid w:val="008934B2"/>
    <w:rsid w:val="008A1065"/>
    <w:rsid w:val="008A35FE"/>
    <w:rsid w:val="008A4671"/>
    <w:rsid w:val="008A5271"/>
    <w:rsid w:val="008B4547"/>
    <w:rsid w:val="008C05EC"/>
    <w:rsid w:val="008C169C"/>
    <w:rsid w:val="008C302B"/>
    <w:rsid w:val="008C45E6"/>
    <w:rsid w:val="008C52E9"/>
    <w:rsid w:val="008C59B5"/>
    <w:rsid w:val="008C5F6B"/>
    <w:rsid w:val="008C748E"/>
    <w:rsid w:val="008C7CA1"/>
    <w:rsid w:val="008D1426"/>
    <w:rsid w:val="008D1A4A"/>
    <w:rsid w:val="008D3785"/>
    <w:rsid w:val="008D53AF"/>
    <w:rsid w:val="008D60E4"/>
    <w:rsid w:val="008D7DAE"/>
    <w:rsid w:val="008E05CE"/>
    <w:rsid w:val="008E0681"/>
    <w:rsid w:val="008E070C"/>
    <w:rsid w:val="008E37DB"/>
    <w:rsid w:val="008E4962"/>
    <w:rsid w:val="008E6A13"/>
    <w:rsid w:val="008F2B95"/>
    <w:rsid w:val="008F4680"/>
    <w:rsid w:val="008F4C9B"/>
    <w:rsid w:val="008F60F8"/>
    <w:rsid w:val="009004A4"/>
    <w:rsid w:val="0090053D"/>
    <w:rsid w:val="00902CA6"/>
    <w:rsid w:val="00902D51"/>
    <w:rsid w:val="00903F13"/>
    <w:rsid w:val="009064F1"/>
    <w:rsid w:val="0090772B"/>
    <w:rsid w:val="00907E57"/>
    <w:rsid w:val="009104BF"/>
    <w:rsid w:val="009129BC"/>
    <w:rsid w:val="009164B2"/>
    <w:rsid w:val="009176CE"/>
    <w:rsid w:val="00920140"/>
    <w:rsid w:val="00920145"/>
    <w:rsid w:val="0092275F"/>
    <w:rsid w:val="00922EC2"/>
    <w:rsid w:val="0092327B"/>
    <w:rsid w:val="00926F45"/>
    <w:rsid w:val="00927C4A"/>
    <w:rsid w:val="00932DD9"/>
    <w:rsid w:val="00933A11"/>
    <w:rsid w:val="0093585E"/>
    <w:rsid w:val="009367CB"/>
    <w:rsid w:val="00937485"/>
    <w:rsid w:val="009376FC"/>
    <w:rsid w:val="00940A3D"/>
    <w:rsid w:val="00940BCD"/>
    <w:rsid w:val="00941828"/>
    <w:rsid w:val="009419AA"/>
    <w:rsid w:val="00941BF4"/>
    <w:rsid w:val="00945B7D"/>
    <w:rsid w:val="009475A8"/>
    <w:rsid w:val="00950C26"/>
    <w:rsid w:val="00950F62"/>
    <w:rsid w:val="00951784"/>
    <w:rsid w:val="00953EDE"/>
    <w:rsid w:val="0095534F"/>
    <w:rsid w:val="00956A08"/>
    <w:rsid w:val="009620A6"/>
    <w:rsid w:val="00963D99"/>
    <w:rsid w:val="00965496"/>
    <w:rsid w:val="00965C1F"/>
    <w:rsid w:val="00965FB4"/>
    <w:rsid w:val="009662D5"/>
    <w:rsid w:val="0096752D"/>
    <w:rsid w:val="00971701"/>
    <w:rsid w:val="009737C7"/>
    <w:rsid w:val="009769B0"/>
    <w:rsid w:val="00977693"/>
    <w:rsid w:val="00977F7E"/>
    <w:rsid w:val="00980FCF"/>
    <w:rsid w:val="00981405"/>
    <w:rsid w:val="0098221D"/>
    <w:rsid w:val="00984865"/>
    <w:rsid w:val="0098575E"/>
    <w:rsid w:val="009915F1"/>
    <w:rsid w:val="00992661"/>
    <w:rsid w:val="00994620"/>
    <w:rsid w:val="009952B5"/>
    <w:rsid w:val="0099782B"/>
    <w:rsid w:val="009A03CA"/>
    <w:rsid w:val="009A3165"/>
    <w:rsid w:val="009A330E"/>
    <w:rsid w:val="009A6D16"/>
    <w:rsid w:val="009A7142"/>
    <w:rsid w:val="009B2E27"/>
    <w:rsid w:val="009B30AF"/>
    <w:rsid w:val="009B3D3D"/>
    <w:rsid w:val="009B519C"/>
    <w:rsid w:val="009B6D60"/>
    <w:rsid w:val="009C0871"/>
    <w:rsid w:val="009C143C"/>
    <w:rsid w:val="009C152A"/>
    <w:rsid w:val="009C40F4"/>
    <w:rsid w:val="009C74AE"/>
    <w:rsid w:val="009D7C96"/>
    <w:rsid w:val="009E034C"/>
    <w:rsid w:val="009E2DBD"/>
    <w:rsid w:val="009E2FA7"/>
    <w:rsid w:val="009E41B7"/>
    <w:rsid w:val="009E4DBE"/>
    <w:rsid w:val="009E7D4F"/>
    <w:rsid w:val="009F04C7"/>
    <w:rsid w:val="009F0A1C"/>
    <w:rsid w:val="009F0E10"/>
    <w:rsid w:val="009F2344"/>
    <w:rsid w:val="00A00969"/>
    <w:rsid w:val="00A01DC6"/>
    <w:rsid w:val="00A0274A"/>
    <w:rsid w:val="00A0296A"/>
    <w:rsid w:val="00A02D87"/>
    <w:rsid w:val="00A03192"/>
    <w:rsid w:val="00A033D8"/>
    <w:rsid w:val="00A03C19"/>
    <w:rsid w:val="00A04BF8"/>
    <w:rsid w:val="00A13053"/>
    <w:rsid w:val="00A134B1"/>
    <w:rsid w:val="00A17516"/>
    <w:rsid w:val="00A219BC"/>
    <w:rsid w:val="00A21F08"/>
    <w:rsid w:val="00A22B8E"/>
    <w:rsid w:val="00A268A8"/>
    <w:rsid w:val="00A341CD"/>
    <w:rsid w:val="00A35555"/>
    <w:rsid w:val="00A355BA"/>
    <w:rsid w:val="00A355E6"/>
    <w:rsid w:val="00A3726D"/>
    <w:rsid w:val="00A40577"/>
    <w:rsid w:val="00A40DEA"/>
    <w:rsid w:val="00A41C02"/>
    <w:rsid w:val="00A4497F"/>
    <w:rsid w:val="00A52EB6"/>
    <w:rsid w:val="00A55534"/>
    <w:rsid w:val="00A557A0"/>
    <w:rsid w:val="00A565DB"/>
    <w:rsid w:val="00A610BA"/>
    <w:rsid w:val="00A61188"/>
    <w:rsid w:val="00A613E1"/>
    <w:rsid w:val="00A6302F"/>
    <w:rsid w:val="00A6373D"/>
    <w:rsid w:val="00A650FA"/>
    <w:rsid w:val="00A66350"/>
    <w:rsid w:val="00A66A9D"/>
    <w:rsid w:val="00A66E1A"/>
    <w:rsid w:val="00A702AA"/>
    <w:rsid w:val="00A7128F"/>
    <w:rsid w:val="00A740D4"/>
    <w:rsid w:val="00A773D4"/>
    <w:rsid w:val="00A8063D"/>
    <w:rsid w:val="00A81072"/>
    <w:rsid w:val="00A83364"/>
    <w:rsid w:val="00A86084"/>
    <w:rsid w:val="00A87A84"/>
    <w:rsid w:val="00A87E29"/>
    <w:rsid w:val="00A90381"/>
    <w:rsid w:val="00A91056"/>
    <w:rsid w:val="00A917FE"/>
    <w:rsid w:val="00A92889"/>
    <w:rsid w:val="00A93742"/>
    <w:rsid w:val="00A93C39"/>
    <w:rsid w:val="00A96D4C"/>
    <w:rsid w:val="00AA0537"/>
    <w:rsid w:val="00AA1EA9"/>
    <w:rsid w:val="00AA3E8E"/>
    <w:rsid w:val="00AA46A7"/>
    <w:rsid w:val="00AA63D3"/>
    <w:rsid w:val="00AA73C7"/>
    <w:rsid w:val="00AB01C1"/>
    <w:rsid w:val="00AB0BCC"/>
    <w:rsid w:val="00AB0FFA"/>
    <w:rsid w:val="00AB5886"/>
    <w:rsid w:val="00AB59D4"/>
    <w:rsid w:val="00AB5CF4"/>
    <w:rsid w:val="00AB5D15"/>
    <w:rsid w:val="00AB79F6"/>
    <w:rsid w:val="00AC196E"/>
    <w:rsid w:val="00AC1D41"/>
    <w:rsid w:val="00AC21AD"/>
    <w:rsid w:val="00AC63CC"/>
    <w:rsid w:val="00AC76F4"/>
    <w:rsid w:val="00AC7A38"/>
    <w:rsid w:val="00AD1318"/>
    <w:rsid w:val="00AD30D7"/>
    <w:rsid w:val="00AD4E79"/>
    <w:rsid w:val="00AD6C43"/>
    <w:rsid w:val="00AD6F96"/>
    <w:rsid w:val="00AE1293"/>
    <w:rsid w:val="00AE1907"/>
    <w:rsid w:val="00AE47FB"/>
    <w:rsid w:val="00AE4A65"/>
    <w:rsid w:val="00AE717F"/>
    <w:rsid w:val="00AF009B"/>
    <w:rsid w:val="00AF02CA"/>
    <w:rsid w:val="00AF06AE"/>
    <w:rsid w:val="00AF12D4"/>
    <w:rsid w:val="00AF25E1"/>
    <w:rsid w:val="00AF2B0D"/>
    <w:rsid w:val="00AF389E"/>
    <w:rsid w:val="00AF6BA0"/>
    <w:rsid w:val="00B00891"/>
    <w:rsid w:val="00B009E2"/>
    <w:rsid w:val="00B11D13"/>
    <w:rsid w:val="00B1266D"/>
    <w:rsid w:val="00B12AE2"/>
    <w:rsid w:val="00B133C8"/>
    <w:rsid w:val="00B136A1"/>
    <w:rsid w:val="00B15069"/>
    <w:rsid w:val="00B16C72"/>
    <w:rsid w:val="00B16EF1"/>
    <w:rsid w:val="00B249AB"/>
    <w:rsid w:val="00B25735"/>
    <w:rsid w:val="00B310A2"/>
    <w:rsid w:val="00B31472"/>
    <w:rsid w:val="00B31CB7"/>
    <w:rsid w:val="00B31DDD"/>
    <w:rsid w:val="00B33809"/>
    <w:rsid w:val="00B343BD"/>
    <w:rsid w:val="00B34EAC"/>
    <w:rsid w:val="00B35D6F"/>
    <w:rsid w:val="00B40AB5"/>
    <w:rsid w:val="00B4362C"/>
    <w:rsid w:val="00B45536"/>
    <w:rsid w:val="00B46A36"/>
    <w:rsid w:val="00B50BA7"/>
    <w:rsid w:val="00B52941"/>
    <w:rsid w:val="00B57FE1"/>
    <w:rsid w:val="00B61728"/>
    <w:rsid w:val="00B6425D"/>
    <w:rsid w:val="00B65625"/>
    <w:rsid w:val="00B6692B"/>
    <w:rsid w:val="00B67CED"/>
    <w:rsid w:val="00B70016"/>
    <w:rsid w:val="00B71DC9"/>
    <w:rsid w:val="00B73449"/>
    <w:rsid w:val="00B73FA1"/>
    <w:rsid w:val="00B8257D"/>
    <w:rsid w:val="00B83B8D"/>
    <w:rsid w:val="00B85D40"/>
    <w:rsid w:val="00B87442"/>
    <w:rsid w:val="00B93490"/>
    <w:rsid w:val="00B94216"/>
    <w:rsid w:val="00B94BDE"/>
    <w:rsid w:val="00B9519D"/>
    <w:rsid w:val="00B95E6A"/>
    <w:rsid w:val="00B970FB"/>
    <w:rsid w:val="00BA1E90"/>
    <w:rsid w:val="00BA262D"/>
    <w:rsid w:val="00BA363C"/>
    <w:rsid w:val="00BA6053"/>
    <w:rsid w:val="00BB1245"/>
    <w:rsid w:val="00BB3D59"/>
    <w:rsid w:val="00BB40A2"/>
    <w:rsid w:val="00BB434E"/>
    <w:rsid w:val="00BB465F"/>
    <w:rsid w:val="00BB4DF6"/>
    <w:rsid w:val="00BB500E"/>
    <w:rsid w:val="00BC2031"/>
    <w:rsid w:val="00BC2FEF"/>
    <w:rsid w:val="00BC32C1"/>
    <w:rsid w:val="00BC366E"/>
    <w:rsid w:val="00BC3C68"/>
    <w:rsid w:val="00BC6F61"/>
    <w:rsid w:val="00BD0505"/>
    <w:rsid w:val="00BD09F7"/>
    <w:rsid w:val="00BD180E"/>
    <w:rsid w:val="00BD2C78"/>
    <w:rsid w:val="00BD3A45"/>
    <w:rsid w:val="00BD6017"/>
    <w:rsid w:val="00BD77A3"/>
    <w:rsid w:val="00BE4687"/>
    <w:rsid w:val="00BE5E81"/>
    <w:rsid w:val="00BE6C97"/>
    <w:rsid w:val="00BE7894"/>
    <w:rsid w:val="00BF20C4"/>
    <w:rsid w:val="00BF46D8"/>
    <w:rsid w:val="00BF47D2"/>
    <w:rsid w:val="00BF4A8B"/>
    <w:rsid w:val="00BF51D3"/>
    <w:rsid w:val="00BF5DCC"/>
    <w:rsid w:val="00BF65F6"/>
    <w:rsid w:val="00BF7053"/>
    <w:rsid w:val="00C02F1E"/>
    <w:rsid w:val="00C032DB"/>
    <w:rsid w:val="00C03664"/>
    <w:rsid w:val="00C056AA"/>
    <w:rsid w:val="00C1063C"/>
    <w:rsid w:val="00C10691"/>
    <w:rsid w:val="00C11335"/>
    <w:rsid w:val="00C12F23"/>
    <w:rsid w:val="00C13C49"/>
    <w:rsid w:val="00C1455F"/>
    <w:rsid w:val="00C14ED3"/>
    <w:rsid w:val="00C160F0"/>
    <w:rsid w:val="00C16AB5"/>
    <w:rsid w:val="00C16C45"/>
    <w:rsid w:val="00C175DF"/>
    <w:rsid w:val="00C21287"/>
    <w:rsid w:val="00C23EAC"/>
    <w:rsid w:val="00C243A9"/>
    <w:rsid w:val="00C24C3C"/>
    <w:rsid w:val="00C25515"/>
    <w:rsid w:val="00C26CE7"/>
    <w:rsid w:val="00C273A9"/>
    <w:rsid w:val="00C27986"/>
    <w:rsid w:val="00C27E2B"/>
    <w:rsid w:val="00C30C0C"/>
    <w:rsid w:val="00C31BC3"/>
    <w:rsid w:val="00C321DD"/>
    <w:rsid w:val="00C34CA3"/>
    <w:rsid w:val="00C3668A"/>
    <w:rsid w:val="00C36FE9"/>
    <w:rsid w:val="00C375AE"/>
    <w:rsid w:val="00C377B9"/>
    <w:rsid w:val="00C418FD"/>
    <w:rsid w:val="00C424DF"/>
    <w:rsid w:val="00C43116"/>
    <w:rsid w:val="00C44045"/>
    <w:rsid w:val="00C469D3"/>
    <w:rsid w:val="00C474F0"/>
    <w:rsid w:val="00C50B97"/>
    <w:rsid w:val="00C50D3F"/>
    <w:rsid w:val="00C52355"/>
    <w:rsid w:val="00C525F5"/>
    <w:rsid w:val="00C52A56"/>
    <w:rsid w:val="00C562A8"/>
    <w:rsid w:val="00C61339"/>
    <w:rsid w:val="00C617F8"/>
    <w:rsid w:val="00C6279D"/>
    <w:rsid w:val="00C63A1B"/>
    <w:rsid w:val="00C6437F"/>
    <w:rsid w:val="00C64A53"/>
    <w:rsid w:val="00C70EB5"/>
    <w:rsid w:val="00C72998"/>
    <w:rsid w:val="00C72B29"/>
    <w:rsid w:val="00C7762B"/>
    <w:rsid w:val="00C805FF"/>
    <w:rsid w:val="00C808D7"/>
    <w:rsid w:val="00C80BD3"/>
    <w:rsid w:val="00C8512F"/>
    <w:rsid w:val="00C85CDC"/>
    <w:rsid w:val="00C861F9"/>
    <w:rsid w:val="00C86417"/>
    <w:rsid w:val="00C915A0"/>
    <w:rsid w:val="00C92AD0"/>
    <w:rsid w:val="00C93202"/>
    <w:rsid w:val="00C954FA"/>
    <w:rsid w:val="00C973B5"/>
    <w:rsid w:val="00CA0898"/>
    <w:rsid w:val="00CA0C32"/>
    <w:rsid w:val="00CA17AB"/>
    <w:rsid w:val="00CA19BC"/>
    <w:rsid w:val="00CA275D"/>
    <w:rsid w:val="00CA3373"/>
    <w:rsid w:val="00CA663E"/>
    <w:rsid w:val="00CA679E"/>
    <w:rsid w:val="00CB16E2"/>
    <w:rsid w:val="00CB2296"/>
    <w:rsid w:val="00CB2E2C"/>
    <w:rsid w:val="00CB3C87"/>
    <w:rsid w:val="00CB45E4"/>
    <w:rsid w:val="00CC144C"/>
    <w:rsid w:val="00CC2DCE"/>
    <w:rsid w:val="00CC4720"/>
    <w:rsid w:val="00CC5105"/>
    <w:rsid w:val="00CC7189"/>
    <w:rsid w:val="00CD0F31"/>
    <w:rsid w:val="00CD1571"/>
    <w:rsid w:val="00CD2E10"/>
    <w:rsid w:val="00CD2F36"/>
    <w:rsid w:val="00CD3C96"/>
    <w:rsid w:val="00CD4738"/>
    <w:rsid w:val="00CE41F1"/>
    <w:rsid w:val="00CE651F"/>
    <w:rsid w:val="00CE7CFC"/>
    <w:rsid w:val="00CE7D22"/>
    <w:rsid w:val="00CE7E47"/>
    <w:rsid w:val="00CF0AB0"/>
    <w:rsid w:val="00CF1B1C"/>
    <w:rsid w:val="00CF302C"/>
    <w:rsid w:val="00CF3A38"/>
    <w:rsid w:val="00CF436D"/>
    <w:rsid w:val="00CF4FCA"/>
    <w:rsid w:val="00CF669D"/>
    <w:rsid w:val="00CF6D94"/>
    <w:rsid w:val="00CF77C3"/>
    <w:rsid w:val="00D0125F"/>
    <w:rsid w:val="00D01733"/>
    <w:rsid w:val="00D028ED"/>
    <w:rsid w:val="00D04971"/>
    <w:rsid w:val="00D051F7"/>
    <w:rsid w:val="00D0776D"/>
    <w:rsid w:val="00D12127"/>
    <w:rsid w:val="00D1222F"/>
    <w:rsid w:val="00D13234"/>
    <w:rsid w:val="00D1446C"/>
    <w:rsid w:val="00D20D36"/>
    <w:rsid w:val="00D21D86"/>
    <w:rsid w:val="00D23599"/>
    <w:rsid w:val="00D25845"/>
    <w:rsid w:val="00D26E1C"/>
    <w:rsid w:val="00D273F4"/>
    <w:rsid w:val="00D2793C"/>
    <w:rsid w:val="00D302C2"/>
    <w:rsid w:val="00D30458"/>
    <w:rsid w:val="00D30891"/>
    <w:rsid w:val="00D31314"/>
    <w:rsid w:val="00D31A46"/>
    <w:rsid w:val="00D34043"/>
    <w:rsid w:val="00D36E4A"/>
    <w:rsid w:val="00D42559"/>
    <w:rsid w:val="00D427F8"/>
    <w:rsid w:val="00D42A71"/>
    <w:rsid w:val="00D43CC6"/>
    <w:rsid w:val="00D43E17"/>
    <w:rsid w:val="00D4457E"/>
    <w:rsid w:val="00D446E7"/>
    <w:rsid w:val="00D46865"/>
    <w:rsid w:val="00D53809"/>
    <w:rsid w:val="00D53D50"/>
    <w:rsid w:val="00D54479"/>
    <w:rsid w:val="00D57816"/>
    <w:rsid w:val="00D6504F"/>
    <w:rsid w:val="00D67451"/>
    <w:rsid w:val="00D70C29"/>
    <w:rsid w:val="00D71AE7"/>
    <w:rsid w:val="00D72F87"/>
    <w:rsid w:val="00D73030"/>
    <w:rsid w:val="00D73436"/>
    <w:rsid w:val="00D7344C"/>
    <w:rsid w:val="00D743E1"/>
    <w:rsid w:val="00D769F8"/>
    <w:rsid w:val="00D7703E"/>
    <w:rsid w:val="00D813BD"/>
    <w:rsid w:val="00D85307"/>
    <w:rsid w:val="00D867F5"/>
    <w:rsid w:val="00D86931"/>
    <w:rsid w:val="00D87F60"/>
    <w:rsid w:val="00D90256"/>
    <w:rsid w:val="00D905DB"/>
    <w:rsid w:val="00D918C9"/>
    <w:rsid w:val="00D91BDA"/>
    <w:rsid w:val="00D91C81"/>
    <w:rsid w:val="00D92B33"/>
    <w:rsid w:val="00D92C92"/>
    <w:rsid w:val="00D953C2"/>
    <w:rsid w:val="00D95EA6"/>
    <w:rsid w:val="00D964BB"/>
    <w:rsid w:val="00DA1069"/>
    <w:rsid w:val="00DA17AB"/>
    <w:rsid w:val="00DA33D5"/>
    <w:rsid w:val="00DA34B1"/>
    <w:rsid w:val="00DA4F8D"/>
    <w:rsid w:val="00DA5667"/>
    <w:rsid w:val="00DA5AED"/>
    <w:rsid w:val="00DB0003"/>
    <w:rsid w:val="00DB048E"/>
    <w:rsid w:val="00DB20E3"/>
    <w:rsid w:val="00DB35F4"/>
    <w:rsid w:val="00DB3E7C"/>
    <w:rsid w:val="00DB3FB5"/>
    <w:rsid w:val="00DB567E"/>
    <w:rsid w:val="00DB6DF0"/>
    <w:rsid w:val="00DB78DA"/>
    <w:rsid w:val="00DB7DAC"/>
    <w:rsid w:val="00DC1745"/>
    <w:rsid w:val="00DC2AA0"/>
    <w:rsid w:val="00DC3C56"/>
    <w:rsid w:val="00DC6021"/>
    <w:rsid w:val="00DC7657"/>
    <w:rsid w:val="00DC7C64"/>
    <w:rsid w:val="00DD022C"/>
    <w:rsid w:val="00DD0564"/>
    <w:rsid w:val="00DD3E11"/>
    <w:rsid w:val="00DD4274"/>
    <w:rsid w:val="00DD5EBE"/>
    <w:rsid w:val="00DD7BDD"/>
    <w:rsid w:val="00DE02A7"/>
    <w:rsid w:val="00DE21AC"/>
    <w:rsid w:val="00DE2700"/>
    <w:rsid w:val="00DE28A8"/>
    <w:rsid w:val="00DE4AD6"/>
    <w:rsid w:val="00DE5C24"/>
    <w:rsid w:val="00DE7C00"/>
    <w:rsid w:val="00DE7C37"/>
    <w:rsid w:val="00DF2987"/>
    <w:rsid w:val="00DF2C9E"/>
    <w:rsid w:val="00DF3BE5"/>
    <w:rsid w:val="00DF4598"/>
    <w:rsid w:val="00DF598A"/>
    <w:rsid w:val="00E03C54"/>
    <w:rsid w:val="00E058AC"/>
    <w:rsid w:val="00E0696B"/>
    <w:rsid w:val="00E075DA"/>
    <w:rsid w:val="00E128ED"/>
    <w:rsid w:val="00E154F2"/>
    <w:rsid w:val="00E15ED2"/>
    <w:rsid w:val="00E169DB"/>
    <w:rsid w:val="00E23720"/>
    <w:rsid w:val="00E24751"/>
    <w:rsid w:val="00E2595F"/>
    <w:rsid w:val="00E277F0"/>
    <w:rsid w:val="00E27E96"/>
    <w:rsid w:val="00E30877"/>
    <w:rsid w:val="00E31516"/>
    <w:rsid w:val="00E32620"/>
    <w:rsid w:val="00E32E8C"/>
    <w:rsid w:val="00E3632B"/>
    <w:rsid w:val="00E3786F"/>
    <w:rsid w:val="00E40304"/>
    <w:rsid w:val="00E40A81"/>
    <w:rsid w:val="00E41294"/>
    <w:rsid w:val="00E42EA8"/>
    <w:rsid w:val="00E455BE"/>
    <w:rsid w:val="00E46821"/>
    <w:rsid w:val="00E46CF4"/>
    <w:rsid w:val="00E50068"/>
    <w:rsid w:val="00E50B39"/>
    <w:rsid w:val="00E50E20"/>
    <w:rsid w:val="00E53371"/>
    <w:rsid w:val="00E53B36"/>
    <w:rsid w:val="00E61036"/>
    <w:rsid w:val="00E61A5F"/>
    <w:rsid w:val="00E65FA3"/>
    <w:rsid w:val="00E67BDA"/>
    <w:rsid w:val="00E70534"/>
    <w:rsid w:val="00E71BCF"/>
    <w:rsid w:val="00E7701E"/>
    <w:rsid w:val="00E773D0"/>
    <w:rsid w:val="00E774E2"/>
    <w:rsid w:val="00E80371"/>
    <w:rsid w:val="00E82447"/>
    <w:rsid w:val="00E82632"/>
    <w:rsid w:val="00E82D6C"/>
    <w:rsid w:val="00E851C6"/>
    <w:rsid w:val="00E928D1"/>
    <w:rsid w:val="00E952EB"/>
    <w:rsid w:val="00E95488"/>
    <w:rsid w:val="00E95594"/>
    <w:rsid w:val="00E96D18"/>
    <w:rsid w:val="00E97385"/>
    <w:rsid w:val="00E97551"/>
    <w:rsid w:val="00EA3AEE"/>
    <w:rsid w:val="00EA3C3C"/>
    <w:rsid w:val="00EA6BF0"/>
    <w:rsid w:val="00EA77D7"/>
    <w:rsid w:val="00EB0281"/>
    <w:rsid w:val="00EB0295"/>
    <w:rsid w:val="00EB0726"/>
    <w:rsid w:val="00EB0CD0"/>
    <w:rsid w:val="00EB1636"/>
    <w:rsid w:val="00EB17E2"/>
    <w:rsid w:val="00EB278E"/>
    <w:rsid w:val="00EB27AB"/>
    <w:rsid w:val="00EB3799"/>
    <w:rsid w:val="00EB3A38"/>
    <w:rsid w:val="00EB4472"/>
    <w:rsid w:val="00EB4CBD"/>
    <w:rsid w:val="00EC2648"/>
    <w:rsid w:val="00EC2D08"/>
    <w:rsid w:val="00EC45EA"/>
    <w:rsid w:val="00EC56D5"/>
    <w:rsid w:val="00EC7BA5"/>
    <w:rsid w:val="00ED23D3"/>
    <w:rsid w:val="00ED2C8F"/>
    <w:rsid w:val="00ED44E7"/>
    <w:rsid w:val="00ED5403"/>
    <w:rsid w:val="00ED7319"/>
    <w:rsid w:val="00EE26F1"/>
    <w:rsid w:val="00EE2967"/>
    <w:rsid w:val="00EE3272"/>
    <w:rsid w:val="00EE3A27"/>
    <w:rsid w:val="00EE409F"/>
    <w:rsid w:val="00EE65BB"/>
    <w:rsid w:val="00EE7198"/>
    <w:rsid w:val="00EE7B76"/>
    <w:rsid w:val="00EE7D4D"/>
    <w:rsid w:val="00EF341C"/>
    <w:rsid w:val="00EF46AF"/>
    <w:rsid w:val="00EF54E3"/>
    <w:rsid w:val="00EF6159"/>
    <w:rsid w:val="00EF6BC1"/>
    <w:rsid w:val="00F0142A"/>
    <w:rsid w:val="00F01677"/>
    <w:rsid w:val="00F0546E"/>
    <w:rsid w:val="00F0573D"/>
    <w:rsid w:val="00F05FA0"/>
    <w:rsid w:val="00F0661E"/>
    <w:rsid w:val="00F070E3"/>
    <w:rsid w:val="00F101B8"/>
    <w:rsid w:val="00F12CB9"/>
    <w:rsid w:val="00F16B8F"/>
    <w:rsid w:val="00F200F3"/>
    <w:rsid w:val="00F20DE4"/>
    <w:rsid w:val="00F22561"/>
    <w:rsid w:val="00F22691"/>
    <w:rsid w:val="00F22B44"/>
    <w:rsid w:val="00F23801"/>
    <w:rsid w:val="00F246C5"/>
    <w:rsid w:val="00F2499E"/>
    <w:rsid w:val="00F264AF"/>
    <w:rsid w:val="00F30285"/>
    <w:rsid w:val="00F32527"/>
    <w:rsid w:val="00F32DEC"/>
    <w:rsid w:val="00F345E0"/>
    <w:rsid w:val="00F369CB"/>
    <w:rsid w:val="00F406D7"/>
    <w:rsid w:val="00F429E8"/>
    <w:rsid w:val="00F449B3"/>
    <w:rsid w:val="00F46DA3"/>
    <w:rsid w:val="00F510E3"/>
    <w:rsid w:val="00F5112A"/>
    <w:rsid w:val="00F534AB"/>
    <w:rsid w:val="00F55CB2"/>
    <w:rsid w:val="00F564C7"/>
    <w:rsid w:val="00F56BA2"/>
    <w:rsid w:val="00F5796B"/>
    <w:rsid w:val="00F63540"/>
    <w:rsid w:val="00F63643"/>
    <w:rsid w:val="00F65C1C"/>
    <w:rsid w:val="00F6669C"/>
    <w:rsid w:val="00F666C3"/>
    <w:rsid w:val="00F7085B"/>
    <w:rsid w:val="00F70B55"/>
    <w:rsid w:val="00F72803"/>
    <w:rsid w:val="00F76F75"/>
    <w:rsid w:val="00F775B7"/>
    <w:rsid w:val="00F809D1"/>
    <w:rsid w:val="00F828D7"/>
    <w:rsid w:val="00F831E5"/>
    <w:rsid w:val="00F863F6"/>
    <w:rsid w:val="00F87487"/>
    <w:rsid w:val="00F93984"/>
    <w:rsid w:val="00F93E6A"/>
    <w:rsid w:val="00F948AF"/>
    <w:rsid w:val="00F95963"/>
    <w:rsid w:val="00F95E5A"/>
    <w:rsid w:val="00F9613F"/>
    <w:rsid w:val="00F96477"/>
    <w:rsid w:val="00F96F3B"/>
    <w:rsid w:val="00F975D4"/>
    <w:rsid w:val="00F97B64"/>
    <w:rsid w:val="00FA4E76"/>
    <w:rsid w:val="00FA7CA4"/>
    <w:rsid w:val="00FB2632"/>
    <w:rsid w:val="00FB2654"/>
    <w:rsid w:val="00FB3D67"/>
    <w:rsid w:val="00FB4431"/>
    <w:rsid w:val="00FB5498"/>
    <w:rsid w:val="00FB66E4"/>
    <w:rsid w:val="00FB6CDE"/>
    <w:rsid w:val="00FC34A6"/>
    <w:rsid w:val="00FC44C9"/>
    <w:rsid w:val="00FD0E81"/>
    <w:rsid w:val="00FD2666"/>
    <w:rsid w:val="00FD2922"/>
    <w:rsid w:val="00FD2ACC"/>
    <w:rsid w:val="00FD5134"/>
    <w:rsid w:val="00FD5519"/>
    <w:rsid w:val="00FD6CE6"/>
    <w:rsid w:val="00FD7EA9"/>
    <w:rsid w:val="00FE0237"/>
    <w:rsid w:val="00FE4EC9"/>
    <w:rsid w:val="00FE50EF"/>
    <w:rsid w:val="00FE5415"/>
    <w:rsid w:val="00FE6B61"/>
    <w:rsid w:val="00FE6FD7"/>
    <w:rsid w:val="00FF0025"/>
    <w:rsid w:val="00FF1967"/>
    <w:rsid w:val="00FF1AEC"/>
    <w:rsid w:val="00FF2221"/>
    <w:rsid w:val="00FF2B2F"/>
    <w:rsid w:val="00FF3024"/>
    <w:rsid w:val="00FF3AAC"/>
    <w:rsid w:val="00FF3D68"/>
    <w:rsid w:val="00FF46BF"/>
    <w:rsid w:val="00FF4EA6"/>
    <w:rsid w:val="00FF51FC"/>
    <w:rsid w:val="00FF6FF1"/>
    <w:rsid w:val="00FF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13" type="connector" idref="#Прямая со стрелкой 50"/>
        <o:r id="V:Rule14" type="connector" idref="#_x0000_s1222"/>
        <o:r id="V:Rule15" type="connector" idref="#_x0000_s1217"/>
        <o:r id="V:Rule16" type="connector" idref="#_x0000_s1236"/>
        <o:r id="V:Rule17" type="connector" idref="#_x0000_s1232"/>
        <o:r id="V:Rule18" type="connector" idref="#_x0000_s1223"/>
        <o:r id="V:Rule19" type="connector" idref="#_x0000_s1225"/>
        <o:r id="V:Rule20" type="connector" idref="#_x0000_s1244"/>
        <o:r id="V:Rule21" type="connector" idref="#_x0000_s1245"/>
        <o:r id="V:Rule22" type="connector" idref="#_x0000_s1246"/>
        <o:r id="V:Rule23" type="connector" idref="#_x0000_s1237"/>
        <o:r id="V:Rule24" type="connector" idref="#_x0000_s12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71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9C40F4"/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F72803"/>
  </w:style>
  <w:style w:type="character" w:styleId="a5">
    <w:name w:val="footnote reference"/>
    <w:uiPriority w:val="99"/>
    <w:semiHidden/>
    <w:rsid w:val="009C40F4"/>
    <w:rPr>
      <w:vertAlign w:val="superscript"/>
    </w:rPr>
  </w:style>
  <w:style w:type="paragraph" w:styleId="a6">
    <w:name w:val="header"/>
    <w:basedOn w:val="a"/>
    <w:link w:val="a7"/>
    <w:uiPriority w:val="99"/>
    <w:rsid w:val="00D91B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72803"/>
    <w:rPr>
      <w:sz w:val="24"/>
      <w:szCs w:val="24"/>
    </w:rPr>
  </w:style>
  <w:style w:type="character" w:styleId="a8">
    <w:name w:val="page number"/>
    <w:basedOn w:val="a0"/>
    <w:uiPriority w:val="99"/>
    <w:rsid w:val="00D91BDA"/>
  </w:style>
  <w:style w:type="character" w:styleId="a9">
    <w:name w:val="Hyperlink"/>
    <w:rsid w:val="000C748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704B1E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F72803"/>
    <w:rPr>
      <w:rFonts w:ascii="Tahoma" w:hAnsi="Tahoma" w:cs="Tahoma"/>
      <w:sz w:val="16"/>
      <w:szCs w:val="16"/>
    </w:rPr>
  </w:style>
  <w:style w:type="paragraph" w:styleId="ac">
    <w:name w:val="Normal (Web)"/>
    <w:aliases w:val="_а_Е’__ (дќа) И’ц_1,_а_Е’__ (дќа) И’ц_ И’ц_,___С¬__ (_x_) ÷¬__1,___С¬__ (_x_) ÷¬__ ÷¬__"/>
    <w:basedOn w:val="a"/>
    <w:link w:val="ad"/>
    <w:uiPriority w:val="99"/>
    <w:unhideWhenUsed/>
    <w:rsid w:val="00D0776D"/>
    <w:pPr>
      <w:spacing w:before="100" w:beforeAutospacing="1" w:after="100" w:afterAutospacing="1"/>
    </w:pPr>
    <w:rPr>
      <w:color w:val="000000"/>
    </w:rPr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c"/>
    <w:uiPriority w:val="99"/>
    <w:locked/>
    <w:rsid w:val="004F03C1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484F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uiPriority w:val="99"/>
    <w:rsid w:val="00126663"/>
    <w:rPr>
      <w:sz w:val="18"/>
      <w:szCs w:val="18"/>
    </w:rPr>
  </w:style>
  <w:style w:type="paragraph" w:styleId="af">
    <w:name w:val="annotation text"/>
    <w:basedOn w:val="a"/>
    <w:link w:val="af0"/>
    <w:rsid w:val="00126663"/>
  </w:style>
  <w:style w:type="character" w:customStyle="1" w:styleId="af0">
    <w:name w:val="Текст примечания Знак"/>
    <w:link w:val="af"/>
    <w:rsid w:val="00126663"/>
    <w:rPr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rsid w:val="00126663"/>
    <w:rPr>
      <w:b/>
      <w:bCs/>
    </w:rPr>
  </w:style>
  <w:style w:type="character" w:customStyle="1" w:styleId="af2">
    <w:name w:val="Тема примечания Знак"/>
    <w:link w:val="af1"/>
    <w:uiPriority w:val="99"/>
    <w:rsid w:val="00126663"/>
    <w:rPr>
      <w:b/>
      <w:bCs/>
      <w:sz w:val="24"/>
      <w:szCs w:val="24"/>
    </w:rPr>
  </w:style>
  <w:style w:type="character" w:styleId="af3">
    <w:name w:val="FollowedHyperlink"/>
    <w:uiPriority w:val="99"/>
    <w:rsid w:val="00110A3D"/>
    <w:rPr>
      <w:color w:val="800080"/>
      <w:u w:val="single"/>
    </w:rPr>
  </w:style>
  <w:style w:type="paragraph" w:customStyle="1" w:styleId="af4">
    <w:name w:val="Знак Знак Знак Знак"/>
    <w:basedOn w:val="a"/>
    <w:rsid w:val="00A219B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5">
    <w:name w:val="Body Text"/>
    <w:basedOn w:val="a"/>
    <w:link w:val="af6"/>
    <w:rsid w:val="00C808D7"/>
    <w:pPr>
      <w:jc w:val="both"/>
    </w:pPr>
    <w:rPr>
      <w:sz w:val="28"/>
      <w:szCs w:val="20"/>
    </w:rPr>
  </w:style>
  <w:style w:type="character" w:customStyle="1" w:styleId="af6">
    <w:name w:val="Основной текст Знак"/>
    <w:link w:val="af5"/>
    <w:rsid w:val="00C808D7"/>
    <w:rPr>
      <w:sz w:val="28"/>
    </w:rPr>
  </w:style>
  <w:style w:type="paragraph" w:customStyle="1" w:styleId="1">
    <w:name w:val="Абзац списка1"/>
    <w:basedOn w:val="a"/>
    <w:rsid w:val="00C808D7"/>
    <w:pPr>
      <w:ind w:left="720"/>
    </w:pPr>
    <w:rPr>
      <w:szCs w:val="20"/>
    </w:rPr>
  </w:style>
  <w:style w:type="paragraph" w:customStyle="1" w:styleId="-11">
    <w:name w:val="Цветная заливка - Акцент 11"/>
    <w:hidden/>
    <w:uiPriority w:val="71"/>
    <w:rsid w:val="00F72803"/>
    <w:rPr>
      <w:sz w:val="24"/>
      <w:szCs w:val="24"/>
    </w:rPr>
  </w:style>
  <w:style w:type="character" w:customStyle="1" w:styleId="10">
    <w:name w:val="Тема примечания Знак1"/>
    <w:uiPriority w:val="99"/>
    <w:locked/>
    <w:rsid w:val="00F72803"/>
    <w:rPr>
      <w:rFonts w:cs="Times New Roman"/>
      <w:b/>
      <w:bCs/>
      <w:sz w:val="24"/>
      <w:szCs w:val="24"/>
    </w:rPr>
  </w:style>
  <w:style w:type="paragraph" w:customStyle="1" w:styleId="af7">
    <w:name w:val="÷¬__ ÷¬__ ÷¬__ ÷¬__"/>
    <w:basedOn w:val="a"/>
    <w:rsid w:val="00F7280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6D3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D3403"/>
    <w:rPr>
      <w:sz w:val="24"/>
      <w:szCs w:val="24"/>
    </w:rPr>
  </w:style>
  <w:style w:type="paragraph" w:customStyle="1" w:styleId="ConsPlusNormal">
    <w:name w:val="ConsPlusNormal"/>
    <w:link w:val="ConsPlusNormal0"/>
    <w:rsid w:val="006733F2"/>
    <w:pPr>
      <w:autoSpaceDE w:val="0"/>
      <w:autoSpaceDN w:val="0"/>
      <w:adjustRightInd w:val="0"/>
    </w:pPr>
    <w:rPr>
      <w:sz w:val="28"/>
      <w:szCs w:val="28"/>
    </w:rPr>
  </w:style>
  <w:style w:type="paragraph" w:styleId="af8">
    <w:name w:val="List Paragraph"/>
    <w:basedOn w:val="a"/>
    <w:uiPriority w:val="34"/>
    <w:qFormat/>
    <w:rsid w:val="00C92AD0"/>
    <w:pPr>
      <w:ind w:left="708"/>
    </w:pPr>
  </w:style>
  <w:style w:type="character" w:customStyle="1" w:styleId="ConsPlusNormal0">
    <w:name w:val="ConsPlusNormal Знак"/>
    <w:link w:val="ConsPlusNormal"/>
    <w:locked/>
    <w:rsid w:val="00AA46A7"/>
    <w:rPr>
      <w:sz w:val="28"/>
      <w:szCs w:val="28"/>
    </w:rPr>
  </w:style>
  <w:style w:type="paragraph" w:customStyle="1" w:styleId="ConsPlusCell">
    <w:name w:val="ConsPlusCell"/>
    <w:uiPriority w:val="99"/>
    <w:rsid w:val="002065F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9">
    <w:name w:val="footer"/>
    <w:basedOn w:val="a"/>
    <w:link w:val="afa"/>
    <w:rsid w:val="00CE7E47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rsid w:val="00CE7E47"/>
    <w:rPr>
      <w:sz w:val="24"/>
      <w:szCs w:val="24"/>
    </w:rPr>
  </w:style>
  <w:style w:type="paragraph" w:styleId="afb">
    <w:name w:val="endnote text"/>
    <w:basedOn w:val="a"/>
    <w:link w:val="afc"/>
    <w:rsid w:val="00CE7E47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rsid w:val="00CE7E47"/>
  </w:style>
  <w:style w:type="character" w:styleId="afd">
    <w:name w:val="endnote reference"/>
    <w:rsid w:val="00CE7E47"/>
    <w:rPr>
      <w:vertAlign w:val="superscript"/>
    </w:rPr>
  </w:style>
  <w:style w:type="paragraph" w:styleId="afe">
    <w:name w:val="No Spacing"/>
    <w:uiPriority w:val="99"/>
    <w:qFormat/>
    <w:rsid w:val="00441A2D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B54F4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6B54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Default">
    <w:name w:val="Default"/>
    <w:rsid w:val="006F034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rsid w:val="00D86931"/>
  </w:style>
  <w:style w:type="character" w:customStyle="1" w:styleId="blk">
    <w:name w:val="blk"/>
    <w:rsid w:val="003A13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9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88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c@mfcrb.ru" TargetMode="External"/><Relationship Id="rId13" Type="http://schemas.openxmlformats.org/officeDocument/2006/relationships/hyperlink" Target="http://www.npa.bashkortostan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pa.bashkortostan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2875;fld=13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0F4488748F88A69A53451B1602C2719FC463F341C07774F493E0085F5H2C9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fcrb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12F84-30F9-441E-9748-D6057201B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45</Pages>
  <Words>13806</Words>
  <Characters>78698</Characters>
  <Application>Microsoft Office Word</Application>
  <DocSecurity>0</DocSecurity>
  <Lines>655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Управление</Company>
  <LinksUpToDate>false</LinksUpToDate>
  <CharactersWithSpaces>92320</CharactersWithSpaces>
  <SharedDoc>false</SharedDoc>
  <HLinks>
    <vt:vector size="36" baseType="variant">
      <vt:variant>
        <vt:i4>262229</vt:i4>
      </vt:variant>
      <vt:variant>
        <vt:i4>15</vt:i4>
      </vt:variant>
      <vt:variant>
        <vt:i4>0</vt:i4>
      </vt:variant>
      <vt:variant>
        <vt:i4>5</vt:i4>
      </vt:variant>
      <vt:variant>
        <vt:lpwstr>http://www.npa.bashkortostan.ru/</vt:lpwstr>
      </vt:variant>
      <vt:variant>
        <vt:lpwstr/>
      </vt:variant>
      <vt:variant>
        <vt:i4>262229</vt:i4>
      </vt:variant>
      <vt:variant>
        <vt:i4>12</vt:i4>
      </vt:variant>
      <vt:variant>
        <vt:i4>0</vt:i4>
      </vt:variant>
      <vt:variant>
        <vt:i4>5</vt:i4>
      </vt:variant>
      <vt:variant>
        <vt:lpwstr>http://www.npa.bashkortostan.ru/</vt:lpwstr>
      </vt:variant>
      <vt:variant>
        <vt:lpwstr/>
      </vt:variant>
      <vt:variant>
        <vt:i4>4587587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consultantplus://offline/main?base=LAW;n=2875;fld=134</vt:lpwstr>
      </vt:variant>
      <vt:variant>
        <vt:lpwstr/>
      </vt:variant>
      <vt:variant>
        <vt:i4>1114123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consultantplus://offline/ref=70F4488748F88A69A53451B1602C2719FC463F341C07774F493E0085F5H2C9D</vt:lpwstr>
      </vt:variant>
      <vt:variant>
        <vt:lpwstr/>
      </vt:variant>
      <vt:variant>
        <vt:i4>1704006</vt:i4>
      </vt:variant>
      <vt:variant>
        <vt:i4>3</vt:i4>
      </vt:variant>
      <vt:variant>
        <vt:i4>0</vt:i4>
      </vt:variant>
      <vt:variant>
        <vt:i4>5</vt:i4>
      </vt:variant>
      <vt:variant>
        <vt:lpwstr>http://mfcrb.ru/</vt:lpwstr>
      </vt:variant>
      <vt:variant>
        <vt:lpwstr/>
      </vt:variant>
      <vt:variant>
        <vt:i4>7471190</vt:i4>
      </vt:variant>
      <vt:variant>
        <vt:i4>0</vt:i4>
      </vt:variant>
      <vt:variant>
        <vt:i4>0</vt:i4>
      </vt:variant>
      <vt:variant>
        <vt:i4>5</vt:i4>
      </vt:variant>
      <vt:variant>
        <vt:lpwstr>mailto:mfc@mfcrb.ru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Приемная</dc:creator>
  <cp:keywords/>
  <cp:lastModifiedBy>Килим сельсовет</cp:lastModifiedBy>
  <cp:revision>4</cp:revision>
  <cp:lastPrinted>2017-01-30T07:22:00Z</cp:lastPrinted>
  <dcterms:created xsi:type="dcterms:W3CDTF">2017-03-03T04:52:00Z</dcterms:created>
  <dcterms:modified xsi:type="dcterms:W3CDTF">2017-03-03T07:12:00Z</dcterms:modified>
</cp:coreProperties>
</file>