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3" w:rsidRDefault="006D5CE3" w:rsidP="006D5CE3">
      <w:pPr>
        <w:pStyle w:val="ConsPlusTitle"/>
        <w:widowControl/>
        <w:tabs>
          <w:tab w:val="left" w:pos="8091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5CE3" w:rsidRDefault="006D5CE3" w:rsidP="00923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F19" w:rsidRDefault="00615B4F" w:rsidP="00923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E74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Килимовский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Буздякский район Республики Башкорт</w:t>
      </w:r>
      <w:r w:rsidR="004D7FC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</w:t>
      </w:r>
    </w:p>
    <w:p w:rsidR="00615B4F" w:rsidRDefault="00615B4F" w:rsidP="00923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5B4F" w:rsidRDefault="00615B4F" w:rsidP="00923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EF1D88" w:rsidRDefault="00EF1D88" w:rsidP="00923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7FC5" w:rsidRDefault="004D7FC5" w:rsidP="004D7FC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№  </w:t>
      </w:r>
      <w:r w:rsidR="00EF3185">
        <w:rPr>
          <w:szCs w:val="28"/>
        </w:rPr>
        <w:t>182</w:t>
      </w:r>
      <w:r w:rsidR="00DB4B65">
        <w:rPr>
          <w:szCs w:val="28"/>
        </w:rPr>
        <w:t xml:space="preserve">                 </w:t>
      </w:r>
      <w:r w:rsidR="00EF3185">
        <w:rPr>
          <w:szCs w:val="28"/>
        </w:rPr>
        <w:t>от 20.05.2019</w:t>
      </w:r>
      <w:r>
        <w:rPr>
          <w:szCs w:val="28"/>
        </w:rPr>
        <w:t xml:space="preserve"> </w:t>
      </w:r>
    </w:p>
    <w:p w:rsidR="004D7FC5" w:rsidRDefault="004D7FC5" w:rsidP="004D7FC5">
      <w:pPr>
        <w:autoSpaceDE w:val="0"/>
        <w:autoSpaceDN w:val="0"/>
        <w:adjustRightInd w:val="0"/>
        <w:rPr>
          <w:szCs w:val="28"/>
        </w:rPr>
      </w:pPr>
    </w:p>
    <w:p w:rsidR="00923AB8" w:rsidRPr="00F2777F" w:rsidRDefault="000F435C" w:rsidP="00AF01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77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31B24" w:rsidRPr="00F2777F">
        <w:rPr>
          <w:rFonts w:ascii="Times New Roman" w:hAnsi="Times New Roman" w:cs="Times New Roman"/>
          <w:sz w:val="28"/>
          <w:szCs w:val="28"/>
        </w:rPr>
        <w:t xml:space="preserve">изменении в решение Совета </w:t>
      </w:r>
      <w:r w:rsidR="00E74FD9" w:rsidRPr="00F2777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Килимовский сельсовет </w:t>
      </w:r>
      <w:r w:rsidR="00E31B24" w:rsidRPr="00F2777F">
        <w:rPr>
          <w:rFonts w:ascii="Times New Roman" w:hAnsi="Times New Roman" w:cs="Times New Roman"/>
          <w:sz w:val="28"/>
          <w:szCs w:val="28"/>
        </w:rPr>
        <w:t xml:space="preserve">муниципального района Буздякский район Республики Башкортостан от </w:t>
      </w:r>
      <w:r w:rsidR="00136DD3" w:rsidRPr="00F2777F">
        <w:rPr>
          <w:rFonts w:ascii="Times New Roman" w:hAnsi="Times New Roman" w:cs="Times New Roman"/>
          <w:sz w:val="28"/>
          <w:szCs w:val="28"/>
        </w:rPr>
        <w:t>04</w:t>
      </w:r>
      <w:r w:rsidR="00E31B24" w:rsidRPr="00F2777F">
        <w:rPr>
          <w:rFonts w:ascii="Times New Roman" w:hAnsi="Times New Roman" w:cs="Times New Roman"/>
          <w:sz w:val="28"/>
          <w:szCs w:val="28"/>
        </w:rPr>
        <w:t xml:space="preserve"> </w:t>
      </w:r>
      <w:r w:rsidR="00136DD3" w:rsidRPr="00F2777F">
        <w:rPr>
          <w:rFonts w:ascii="Times New Roman" w:hAnsi="Times New Roman" w:cs="Times New Roman"/>
          <w:sz w:val="28"/>
          <w:szCs w:val="28"/>
        </w:rPr>
        <w:t>февраля</w:t>
      </w:r>
      <w:r w:rsidR="00E31B24" w:rsidRPr="00F2777F">
        <w:rPr>
          <w:rFonts w:ascii="Times New Roman" w:hAnsi="Times New Roman" w:cs="Times New Roman"/>
          <w:sz w:val="28"/>
          <w:szCs w:val="28"/>
        </w:rPr>
        <w:t xml:space="preserve"> 2009 года №1</w:t>
      </w:r>
      <w:r w:rsidR="00136DD3" w:rsidRPr="00F2777F">
        <w:rPr>
          <w:rFonts w:ascii="Times New Roman" w:hAnsi="Times New Roman" w:cs="Times New Roman"/>
          <w:sz w:val="28"/>
          <w:szCs w:val="28"/>
        </w:rPr>
        <w:t>01</w:t>
      </w:r>
      <w:r w:rsidR="00E31B24" w:rsidRPr="00F2777F">
        <w:rPr>
          <w:rFonts w:ascii="Times New Roman" w:hAnsi="Times New Roman" w:cs="Times New Roman"/>
          <w:sz w:val="28"/>
          <w:szCs w:val="28"/>
        </w:rPr>
        <w:t xml:space="preserve"> «О порядке оформления прав пользования</w:t>
      </w:r>
      <w:r w:rsidR="00497B1A" w:rsidRPr="00F2777F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r w:rsidR="00E74FD9" w:rsidRPr="00F2777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Килимовский сельсовет муниципального района </w:t>
      </w:r>
      <w:r w:rsidR="00497B1A" w:rsidRPr="00F2777F">
        <w:rPr>
          <w:rFonts w:ascii="Times New Roman" w:hAnsi="Times New Roman" w:cs="Times New Roman"/>
          <w:sz w:val="28"/>
          <w:szCs w:val="28"/>
        </w:rPr>
        <w:t xml:space="preserve">Буздякский район Республики Башкортостан и об определении годовой арендной платы за пользование муниципальным имуществом </w:t>
      </w:r>
      <w:r w:rsidR="00C5127C" w:rsidRPr="00F2777F">
        <w:rPr>
          <w:rFonts w:ascii="Times New Roman" w:hAnsi="Times New Roman" w:cs="Times New Roman"/>
          <w:bCs/>
          <w:sz w:val="28"/>
          <w:szCs w:val="28"/>
        </w:rPr>
        <w:t>сельского поселения Килимовский сельсовет</w:t>
      </w:r>
      <w:r w:rsidR="00C5127C" w:rsidRPr="00F2777F">
        <w:rPr>
          <w:rFonts w:ascii="Times New Roman" w:hAnsi="Times New Roman" w:cs="Times New Roman"/>
          <w:sz w:val="28"/>
          <w:szCs w:val="28"/>
        </w:rPr>
        <w:t xml:space="preserve"> </w:t>
      </w:r>
      <w:r w:rsidR="00497B1A" w:rsidRPr="00F2777F">
        <w:rPr>
          <w:rFonts w:ascii="Times New Roman" w:hAnsi="Times New Roman" w:cs="Times New Roman"/>
          <w:sz w:val="28"/>
          <w:szCs w:val="28"/>
        </w:rPr>
        <w:t>муниципального района Буздякский район Республики Башкортостан»</w:t>
      </w:r>
    </w:p>
    <w:p w:rsidR="00497B1A" w:rsidRPr="00EF1D88" w:rsidRDefault="00497B1A" w:rsidP="00EF1D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19" w:rsidRPr="00BB6FB7" w:rsidRDefault="00866708" w:rsidP="00EF1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B7">
        <w:rPr>
          <w:rFonts w:ascii="Times New Roman" w:hAnsi="Times New Roman" w:cs="Times New Roman"/>
          <w:sz w:val="28"/>
          <w:szCs w:val="28"/>
        </w:rPr>
        <w:t xml:space="preserve">Во исполнения </w:t>
      </w:r>
      <w:r w:rsidR="00497B1A">
        <w:rPr>
          <w:rFonts w:ascii="Times New Roman" w:hAnsi="Times New Roman" w:cs="Times New Roman"/>
          <w:sz w:val="28"/>
          <w:szCs w:val="28"/>
        </w:rPr>
        <w:t>постановления Правительст</w:t>
      </w:r>
      <w:r w:rsidR="003C54E1">
        <w:rPr>
          <w:rFonts w:ascii="Times New Roman" w:hAnsi="Times New Roman" w:cs="Times New Roman"/>
          <w:sz w:val="28"/>
          <w:szCs w:val="28"/>
        </w:rPr>
        <w:t>ва Республики Башкортостан от 5</w:t>
      </w:r>
      <w:r w:rsidR="00497B1A">
        <w:rPr>
          <w:rFonts w:ascii="Times New Roman" w:hAnsi="Times New Roman" w:cs="Times New Roman"/>
          <w:sz w:val="28"/>
          <w:szCs w:val="28"/>
        </w:rPr>
        <w:t xml:space="preserve"> </w:t>
      </w:r>
      <w:r w:rsidR="003C54E1">
        <w:rPr>
          <w:rFonts w:ascii="Times New Roman" w:hAnsi="Times New Roman" w:cs="Times New Roman"/>
          <w:sz w:val="28"/>
          <w:szCs w:val="28"/>
        </w:rPr>
        <w:t>мая 2016</w:t>
      </w:r>
      <w:r w:rsidRPr="00BB6F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4E1">
        <w:rPr>
          <w:rFonts w:ascii="Times New Roman" w:hAnsi="Times New Roman" w:cs="Times New Roman"/>
          <w:sz w:val="28"/>
          <w:szCs w:val="28"/>
        </w:rPr>
        <w:t>166</w:t>
      </w:r>
      <w:r w:rsidR="00497B1A">
        <w:rPr>
          <w:rFonts w:ascii="Times New Roman" w:hAnsi="Times New Roman" w:cs="Times New Roman"/>
          <w:sz w:val="28"/>
          <w:szCs w:val="28"/>
        </w:rPr>
        <w:t xml:space="preserve"> «О внесении изменении</w:t>
      </w:r>
      <w:r w:rsidR="003C54E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</w:t>
      </w:r>
      <w:r w:rsidR="00497B1A">
        <w:rPr>
          <w:rFonts w:ascii="Times New Roman" w:hAnsi="Times New Roman" w:cs="Times New Roman"/>
          <w:sz w:val="28"/>
          <w:szCs w:val="28"/>
        </w:rPr>
        <w:t>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</w:t>
      </w:r>
      <w:r w:rsidR="00497B1A" w:rsidRPr="00497B1A">
        <w:rPr>
          <w:rFonts w:ascii="Times New Roman" w:hAnsi="Times New Roman" w:cs="Times New Roman"/>
          <w:sz w:val="28"/>
          <w:szCs w:val="28"/>
        </w:rPr>
        <w:t xml:space="preserve"> </w:t>
      </w:r>
      <w:r w:rsidR="00497B1A">
        <w:rPr>
          <w:rFonts w:ascii="Times New Roman" w:hAnsi="Times New Roman" w:cs="Times New Roman"/>
          <w:sz w:val="28"/>
          <w:szCs w:val="28"/>
        </w:rPr>
        <w:t>государственным имуществом Республики Башкортостан</w:t>
      </w:r>
      <w:r w:rsidR="003C54E1">
        <w:rPr>
          <w:rFonts w:ascii="Times New Roman" w:hAnsi="Times New Roman" w:cs="Times New Roman"/>
          <w:sz w:val="28"/>
          <w:szCs w:val="28"/>
        </w:rPr>
        <w:t>»</w:t>
      </w:r>
      <w:r w:rsidR="00AE3F19" w:rsidRPr="00BB6FB7">
        <w:rPr>
          <w:rFonts w:ascii="Times New Roman" w:hAnsi="Times New Roman" w:cs="Times New Roman"/>
          <w:sz w:val="28"/>
          <w:szCs w:val="28"/>
        </w:rPr>
        <w:t xml:space="preserve">, </w:t>
      </w:r>
      <w:r w:rsidR="00E74FD9">
        <w:rPr>
          <w:rFonts w:ascii="Times New Roman" w:hAnsi="Times New Roman" w:cs="Times New Roman"/>
          <w:sz w:val="28"/>
          <w:szCs w:val="28"/>
        </w:rPr>
        <w:t xml:space="preserve">Совет сельского поселения Килимовский сельсовет муниципального района </w:t>
      </w:r>
      <w:r w:rsidR="00AE3F19" w:rsidRPr="00BB6FB7">
        <w:rPr>
          <w:rFonts w:ascii="Times New Roman" w:hAnsi="Times New Roman" w:cs="Times New Roman"/>
          <w:sz w:val="28"/>
          <w:szCs w:val="28"/>
        </w:rPr>
        <w:t>Буздякский район Республики Башкортостан РЕШИЛ:</w:t>
      </w:r>
    </w:p>
    <w:p w:rsidR="00AE3F19" w:rsidRDefault="009E2801" w:rsidP="00AE1CEA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97B1A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E74FD9" w:rsidRPr="00E74FD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Килимовский сельсовет муниципального района </w:t>
      </w:r>
      <w:r w:rsidR="00497B1A">
        <w:rPr>
          <w:rFonts w:ascii="Times New Roman" w:hAnsi="Times New Roman" w:cs="Times New Roman"/>
          <w:sz w:val="28"/>
          <w:szCs w:val="28"/>
        </w:rPr>
        <w:t xml:space="preserve">Буздякский район Республики Башкортостан от </w:t>
      </w:r>
      <w:r w:rsidR="003B707E">
        <w:rPr>
          <w:rFonts w:ascii="Times New Roman" w:hAnsi="Times New Roman" w:cs="Times New Roman"/>
          <w:sz w:val="28"/>
          <w:szCs w:val="28"/>
        </w:rPr>
        <w:t>04</w:t>
      </w:r>
      <w:r w:rsidR="00497B1A">
        <w:rPr>
          <w:rFonts w:ascii="Times New Roman" w:hAnsi="Times New Roman" w:cs="Times New Roman"/>
          <w:sz w:val="28"/>
          <w:szCs w:val="28"/>
        </w:rPr>
        <w:t xml:space="preserve"> </w:t>
      </w:r>
      <w:r w:rsidR="003B707E">
        <w:rPr>
          <w:rFonts w:ascii="Times New Roman" w:hAnsi="Times New Roman" w:cs="Times New Roman"/>
          <w:sz w:val="28"/>
          <w:szCs w:val="28"/>
        </w:rPr>
        <w:t>февраля</w:t>
      </w:r>
      <w:r w:rsidR="00497B1A">
        <w:rPr>
          <w:rFonts w:ascii="Times New Roman" w:hAnsi="Times New Roman" w:cs="Times New Roman"/>
          <w:sz w:val="28"/>
          <w:szCs w:val="28"/>
        </w:rPr>
        <w:t xml:space="preserve"> 2009 года №1</w:t>
      </w:r>
      <w:r w:rsidR="003B707E">
        <w:rPr>
          <w:rFonts w:ascii="Times New Roman" w:hAnsi="Times New Roman" w:cs="Times New Roman"/>
          <w:sz w:val="28"/>
          <w:szCs w:val="28"/>
        </w:rPr>
        <w:t>01</w:t>
      </w:r>
      <w:r w:rsidR="00497B1A">
        <w:rPr>
          <w:rFonts w:ascii="Times New Roman" w:hAnsi="Times New Roman" w:cs="Times New Roman"/>
          <w:sz w:val="28"/>
          <w:szCs w:val="28"/>
        </w:rPr>
        <w:t xml:space="preserve"> «О порядке оформления прав пользования муниципальным имуществом </w:t>
      </w:r>
      <w:r w:rsidR="00E74FD9" w:rsidRPr="00E74FD9">
        <w:rPr>
          <w:rFonts w:ascii="Times New Roman" w:hAnsi="Times New Roman" w:cs="Times New Roman"/>
          <w:bCs/>
          <w:sz w:val="28"/>
          <w:szCs w:val="28"/>
        </w:rPr>
        <w:t>сельского поселения Килимовский сельсовет муниципального района</w:t>
      </w:r>
      <w:r w:rsidR="00E74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B1A">
        <w:rPr>
          <w:rFonts w:ascii="Times New Roman" w:hAnsi="Times New Roman" w:cs="Times New Roman"/>
          <w:sz w:val="28"/>
          <w:szCs w:val="28"/>
        </w:rPr>
        <w:t xml:space="preserve">Буздякский район Республики Башкортостан и об определении годовой арендной платы за пользование муниципальным имуществом </w:t>
      </w:r>
      <w:r w:rsidR="00E74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FD9" w:rsidRPr="00E74FD9">
        <w:rPr>
          <w:rFonts w:ascii="Times New Roman" w:hAnsi="Times New Roman" w:cs="Times New Roman"/>
          <w:bCs/>
          <w:sz w:val="28"/>
          <w:szCs w:val="28"/>
        </w:rPr>
        <w:t>сельского поселения Килимовский сельсовет муниципального района</w:t>
      </w:r>
      <w:r w:rsidR="00E74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B1A">
        <w:rPr>
          <w:rFonts w:ascii="Times New Roman" w:hAnsi="Times New Roman" w:cs="Times New Roman"/>
          <w:sz w:val="28"/>
          <w:szCs w:val="28"/>
        </w:rPr>
        <w:t>Буздякский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E1CEA" w:rsidRPr="00BB6FB7" w:rsidRDefault="00AE1CEA" w:rsidP="00AE1C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D2" w:rsidRPr="009E2801" w:rsidRDefault="007619FC" w:rsidP="00EF1D8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9E2801">
        <w:rPr>
          <w:szCs w:val="28"/>
        </w:rPr>
        <w:t xml:space="preserve"> 1</w:t>
      </w:r>
      <w:r>
        <w:rPr>
          <w:szCs w:val="28"/>
        </w:rPr>
        <w:t xml:space="preserve">) </w:t>
      </w:r>
      <w:r w:rsidR="002B65D2">
        <w:t>пункты 5 и 6 считать соответственно пунктами 6 и 7;</w:t>
      </w:r>
    </w:p>
    <w:p w:rsidR="00810C7E" w:rsidRDefault="002B65D2" w:rsidP="00EF1D88">
      <w:pPr>
        <w:jc w:val="both"/>
        <w:rPr>
          <w:szCs w:val="28"/>
        </w:rPr>
      </w:pPr>
      <w:r w:rsidRPr="009E2801">
        <w:rPr>
          <w:szCs w:val="28"/>
        </w:rPr>
        <w:t xml:space="preserve">   </w:t>
      </w:r>
      <w:r w:rsidR="009E2801" w:rsidRPr="009E2801">
        <w:rPr>
          <w:szCs w:val="28"/>
        </w:rPr>
        <w:t xml:space="preserve"> </w:t>
      </w:r>
      <w:r w:rsidR="00C512A5">
        <w:rPr>
          <w:szCs w:val="28"/>
        </w:rPr>
        <w:t xml:space="preserve"> 2</w:t>
      </w:r>
      <w:r w:rsidR="009E2801" w:rsidRPr="009E2801">
        <w:rPr>
          <w:szCs w:val="28"/>
        </w:rPr>
        <w:t>)</w:t>
      </w:r>
      <w:r w:rsidR="00810C7E">
        <w:rPr>
          <w:szCs w:val="28"/>
        </w:rPr>
        <w:t xml:space="preserve"> пункт 3.15 добавить абзацем следующего содержания: </w:t>
      </w:r>
    </w:p>
    <w:p w:rsidR="00810C7E" w:rsidRDefault="00810C7E" w:rsidP="00EF1D88">
      <w:pPr>
        <w:jc w:val="both"/>
        <w:rPr>
          <w:szCs w:val="28"/>
        </w:rPr>
      </w:pPr>
      <w:r>
        <w:rPr>
          <w:szCs w:val="28"/>
        </w:rPr>
        <w:t xml:space="preserve"> 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Порядка.»;  </w:t>
      </w:r>
    </w:p>
    <w:p w:rsidR="00DD77CC" w:rsidRDefault="00DD77CC" w:rsidP="00EF1D88">
      <w:pPr>
        <w:jc w:val="both"/>
        <w:rPr>
          <w:szCs w:val="28"/>
        </w:rPr>
      </w:pPr>
      <w:r w:rsidRPr="00D04E77">
        <w:rPr>
          <w:b/>
          <w:szCs w:val="28"/>
        </w:rPr>
        <w:t xml:space="preserve">      </w:t>
      </w:r>
      <w:r w:rsidR="00C512A5">
        <w:rPr>
          <w:szCs w:val="28"/>
        </w:rPr>
        <w:t>3</w:t>
      </w:r>
      <w:r w:rsidR="009E2801" w:rsidRPr="009E2801">
        <w:rPr>
          <w:szCs w:val="28"/>
        </w:rPr>
        <w:t>)</w:t>
      </w:r>
      <w:r w:rsidR="00A92F6F">
        <w:rPr>
          <w:szCs w:val="28"/>
        </w:rPr>
        <w:t xml:space="preserve"> пункт 4.6 изложить в следующей редакции:</w:t>
      </w:r>
    </w:p>
    <w:p w:rsidR="00A92F6F" w:rsidRDefault="00A92F6F" w:rsidP="00EF1D88">
      <w:pPr>
        <w:jc w:val="both"/>
        <w:rPr>
          <w:szCs w:val="28"/>
        </w:rPr>
      </w:pPr>
    </w:p>
    <w:p w:rsidR="00A92F6F" w:rsidRPr="0048503C" w:rsidRDefault="0048503C" w:rsidP="00EF1D88">
      <w:pPr>
        <w:shd w:val="clear" w:color="auto" w:fill="FFFFFF"/>
        <w:spacing w:line="273" w:lineRule="atLeast"/>
        <w:jc w:val="both"/>
        <w:rPr>
          <w:color w:val="333333"/>
          <w:szCs w:val="28"/>
        </w:rPr>
      </w:pPr>
      <w:r w:rsidRPr="0048503C">
        <w:rPr>
          <w:rStyle w:val="spfo1"/>
          <w:color w:val="333333"/>
          <w:szCs w:val="28"/>
        </w:rPr>
        <w:t xml:space="preserve">   </w:t>
      </w:r>
      <w:r w:rsidR="00A92F6F" w:rsidRPr="0048503C">
        <w:rPr>
          <w:rStyle w:val="spfo1"/>
          <w:color w:val="333333"/>
          <w:szCs w:val="28"/>
        </w:rPr>
        <w:t xml:space="preserve">4.6. Для оформления договора доверительного управления </w:t>
      </w:r>
      <w:r w:rsidR="00D04E77">
        <w:rPr>
          <w:rStyle w:val="spfo1"/>
          <w:color w:val="333333"/>
          <w:szCs w:val="28"/>
        </w:rPr>
        <w:t>муниципальным</w:t>
      </w:r>
      <w:r w:rsidR="00A92F6F" w:rsidRPr="0048503C">
        <w:rPr>
          <w:rStyle w:val="spfo1"/>
          <w:color w:val="333333"/>
          <w:szCs w:val="28"/>
        </w:rPr>
        <w:t xml:space="preserve"> имуществом представляются следующие документы</w:t>
      </w:r>
      <w:r>
        <w:rPr>
          <w:rStyle w:val="spfo1"/>
          <w:color w:val="333333"/>
          <w:szCs w:val="28"/>
        </w:rPr>
        <w:t xml:space="preserve"> или их копии:</w:t>
      </w:r>
    </w:p>
    <w:p w:rsidR="00A92F6F" w:rsidRPr="0048503C" w:rsidRDefault="00EA5413" w:rsidP="00EF1D88">
      <w:pPr>
        <w:shd w:val="clear" w:color="auto" w:fill="FFFFFF"/>
        <w:spacing w:line="273" w:lineRule="atLeast"/>
        <w:jc w:val="both"/>
        <w:rPr>
          <w:color w:val="333333"/>
          <w:szCs w:val="28"/>
        </w:rPr>
      </w:pPr>
      <w:r>
        <w:rPr>
          <w:rStyle w:val="spfo1"/>
          <w:color w:val="333333"/>
          <w:szCs w:val="28"/>
        </w:rPr>
        <w:t xml:space="preserve">    </w:t>
      </w:r>
      <w:r w:rsidR="0048503C">
        <w:rPr>
          <w:rStyle w:val="spfo1"/>
          <w:color w:val="333333"/>
          <w:szCs w:val="28"/>
        </w:rPr>
        <w:t xml:space="preserve"> а) </w:t>
      </w:r>
      <w:r w:rsidR="00A92F6F" w:rsidRPr="0048503C">
        <w:rPr>
          <w:rStyle w:val="spfo1"/>
          <w:color w:val="333333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</w:t>
      </w:r>
      <w:r w:rsidR="0048503C">
        <w:rPr>
          <w:rStyle w:val="spfo1"/>
          <w:color w:val="333333"/>
          <w:szCs w:val="28"/>
        </w:rPr>
        <w:t xml:space="preserve"> Российской Федерации</w:t>
      </w:r>
      <w:r w:rsidR="00A92F6F" w:rsidRPr="0048503C">
        <w:rPr>
          <w:rStyle w:val="spfo1"/>
          <w:color w:val="333333"/>
          <w:szCs w:val="28"/>
        </w:rPr>
        <w:t>;</w:t>
      </w:r>
    </w:p>
    <w:p w:rsidR="00A92F6F" w:rsidRPr="0048503C" w:rsidRDefault="00EA5413" w:rsidP="00EF1D88">
      <w:pPr>
        <w:shd w:val="clear" w:color="auto" w:fill="FFFFFF"/>
        <w:spacing w:line="273" w:lineRule="atLeast"/>
        <w:jc w:val="both"/>
        <w:rPr>
          <w:color w:val="333333"/>
          <w:szCs w:val="28"/>
        </w:rPr>
      </w:pPr>
      <w:r>
        <w:rPr>
          <w:rStyle w:val="spfo1"/>
          <w:color w:val="333333"/>
          <w:szCs w:val="28"/>
        </w:rPr>
        <w:lastRenderedPageBreak/>
        <w:t xml:space="preserve">     </w:t>
      </w:r>
      <w:r w:rsidR="0048503C">
        <w:rPr>
          <w:rStyle w:val="spfo1"/>
          <w:color w:val="333333"/>
          <w:szCs w:val="28"/>
        </w:rPr>
        <w:t xml:space="preserve">б) </w:t>
      </w:r>
      <w:r w:rsidR="00A92F6F" w:rsidRPr="0048503C">
        <w:rPr>
          <w:rStyle w:val="spfo1"/>
          <w:color w:val="333333"/>
          <w:szCs w:val="28"/>
        </w:rPr>
        <w:t xml:space="preserve">для индивидуального предпринимателя - свидетельство о государственной регистрации в качестве индивидуального предпринимателя, </w:t>
      </w:r>
      <w:r w:rsidR="0048503C">
        <w:rPr>
          <w:rStyle w:val="spfo1"/>
          <w:color w:val="333333"/>
          <w:szCs w:val="28"/>
        </w:rPr>
        <w:t xml:space="preserve">а также </w:t>
      </w:r>
      <w:r w:rsidR="00A92F6F" w:rsidRPr="0048503C">
        <w:rPr>
          <w:rStyle w:val="spfo1"/>
          <w:color w:val="333333"/>
          <w:szCs w:val="28"/>
        </w:rPr>
        <w:t>документы, удостоверяющие его личность;</w:t>
      </w:r>
    </w:p>
    <w:p w:rsidR="00A92F6F" w:rsidRPr="0048503C" w:rsidRDefault="00EA5413" w:rsidP="00EF1D88">
      <w:pPr>
        <w:jc w:val="both"/>
        <w:rPr>
          <w:szCs w:val="28"/>
        </w:rPr>
      </w:pPr>
      <w:r>
        <w:rPr>
          <w:rStyle w:val="spfo1"/>
          <w:color w:val="333333"/>
          <w:szCs w:val="28"/>
        </w:rPr>
        <w:t xml:space="preserve">     </w:t>
      </w:r>
      <w:r w:rsidR="0048503C">
        <w:rPr>
          <w:rStyle w:val="spfo1"/>
          <w:color w:val="333333"/>
          <w:szCs w:val="28"/>
        </w:rPr>
        <w:t xml:space="preserve">в) </w:t>
      </w:r>
      <w:r w:rsidR="00A92F6F" w:rsidRPr="0048503C">
        <w:rPr>
          <w:rStyle w:val="spfo1"/>
          <w:color w:val="333333"/>
          <w:szCs w:val="28"/>
        </w:rPr>
        <w:t xml:space="preserve">выписка из Единого государственного реестра юридических лиц или нотариально заверенная </w:t>
      </w:r>
      <w:r w:rsidR="0048503C">
        <w:rPr>
          <w:rStyle w:val="spfo1"/>
          <w:color w:val="333333"/>
          <w:szCs w:val="28"/>
        </w:rPr>
        <w:t>ее копия, полученная</w:t>
      </w:r>
      <w:r w:rsidR="00A92F6F" w:rsidRPr="0048503C">
        <w:rPr>
          <w:rStyle w:val="spfo1"/>
          <w:color w:val="333333"/>
          <w:szCs w:val="28"/>
        </w:rPr>
        <w:t xml:space="preserve"> не ранее чем за шесть месяцев до даты обращения</w:t>
      </w:r>
      <w:r w:rsidR="0048503C">
        <w:rPr>
          <w:rStyle w:val="spfo1"/>
          <w:color w:val="333333"/>
          <w:szCs w:val="28"/>
        </w:rPr>
        <w:t>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</w:t>
      </w:r>
      <w:r w:rsidR="00DB2E15">
        <w:rPr>
          <w:rStyle w:val="spfo1"/>
          <w:color w:val="333333"/>
          <w:szCs w:val="28"/>
        </w:rPr>
        <w:t>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</w:t>
      </w:r>
      <w:r w:rsidR="008531ED">
        <w:rPr>
          <w:rStyle w:val="spfo1"/>
          <w:color w:val="333333"/>
          <w:szCs w:val="28"/>
        </w:rPr>
        <w:t xml:space="preserve"> </w:t>
      </w:r>
      <w:r w:rsidR="00DB2E15">
        <w:rPr>
          <w:rStyle w:val="spfo1"/>
          <w:color w:val="333333"/>
          <w:szCs w:val="28"/>
        </w:rPr>
        <w:t>для иностранных лиц;</w:t>
      </w:r>
    </w:p>
    <w:p w:rsidR="00E47E33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B2E15">
        <w:rPr>
          <w:szCs w:val="28"/>
        </w:rPr>
        <w:t xml:space="preserve">г) </w:t>
      </w:r>
      <w:r w:rsidR="008531ED">
        <w:rPr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</w:t>
      </w:r>
      <w:r w:rsidR="00F5485B">
        <w:rPr>
          <w:szCs w:val="28"/>
        </w:rPr>
        <w:t>также доверенность на осуществление действий от имени заявителя, заверенная печатью</w:t>
      </w:r>
      <w:r w:rsidR="006A0717">
        <w:rPr>
          <w:szCs w:val="28"/>
        </w:rPr>
        <w:t xml:space="preserve"> заявителя и подписанная его руководителем</w:t>
      </w:r>
      <w:r w:rsidR="00E47E33">
        <w:rPr>
          <w:szCs w:val="28"/>
        </w:rPr>
        <w:t xml:space="preserve">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64ED6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47E33">
        <w:rPr>
          <w:szCs w:val="28"/>
        </w:rPr>
        <w:t>д) документы, характеризующие квалификацию заявителя, - в случае, если использование муниципального имущества</w:t>
      </w:r>
      <w:r w:rsidR="00F64ED6">
        <w:rPr>
          <w:szCs w:val="28"/>
        </w:rPr>
        <w:t xml:space="preserve"> предполагает наличие такой квалификации;</w:t>
      </w:r>
    </w:p>
    <w:p w:rsidR="00D52F75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64ED6">
        <w:rPr>
          <w:szCs w:val="28"/>
        </w:rPr>
        <w:t xml:space="preserve">е) решение </w:t>
      </w:r>
      <w:r w:rsidR="00D52F75">
        <w:rPr>
          <w:szCs w:val="28"/>
        </w:rPr>
        <w:t>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A95B35" w:rsidRDefault="006122CC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52F75">
        <w:rPr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</w:t>
      </w:r>
      <w:r w:rsidR="00F64ED6">
        <w:rPr>
          <w:szCs w:val="28"/>
        </w:rPr>
        <w:t xml:space="preserve"> </w:t>
      </w:r>
      <w:r w:rsidR="00D52F75">
        <w:rPr>
          <w:szCs w:val="28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95B35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122CC">
        <w:rPr>
          <w:szCs w:val="28"/>
        </w:rPr>
        <w:t xml:space="preserve"> </w:t>
      </w:r>
      <w:r w:rsidR="00A95B35">
        <w:rPr>
          <w:szCs w:val="28"/>
        </w:rPr>
        <w:t>з) письмо банковского учреждения о наличии банковских счетов заявителя;</w:t>
      </w:r>
    </w:p>
    <w:p w:rsidR="00A95B35" w:rsidRDefault="00A95B35" w:rsidP="00E0244C">
      <w:pPr>
        <w:jc w:val="both"/>
        <w:rPr>
          <w:szCs w:val="28"/>
        </w:rPr>
      </w:pPr>
      <w:r>
        <w:rPr>
          <w:szCs w:val="28"/>
        </w:rPr>
        <w:t>и) копии годового бухгалтерского баланса з</w:t>
      </w:r>
      <w:r w:rsidR="00D04E77">
        <w:rPr>
          <w:szCs w:val="28"/>
        </w:rPr>
        <w:t>аявителя с отметкой территориаль</w:t>
      </w:r>
      <w:r>
        <w:rPr>
          <w:szCs w:val="28"/>
        </w:rPr>
        <w:t>ной налоговой службы о принятии этого баланса и приложений к нему за период, предшествующий дате подачи заявки;</w:t>
      </w:r>
    </w:p>
    <w:p w:rsidR="006122CC" w:rsidRDefault="006122CC" w:rsidP="00E0244C">
      <w:pPr>
        <w:jc w:val="both"/>
        <w:rPr>
          <w:szCs w:val="28"/>
        </w:rPr>
      </w:pPr>
      <w:r>
        <w:rPr>
          <w:szCs w:val="28"/>
        </w:rPr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A92F6F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95B35">
        <w:rPr>
          <w:szCs w:val="28"/>
        </w:rPr>
        <w:t xml:space="preserve">к) для индивидуального предпринимателя - </w:t>
      </w:r>
      <w:r w:rsidR="00F5485B">
        <w:rPr>
          <w:szCs w:val="28"/>
        </w:rPr>
        <w:t xml:space="preserve"> </w:t>
      </w:r>
      <w:r w:rsidR="00A95B35">
        <w:rPr>
          <w:szCs w:val="28"/>
        </w:rPr>
        <w:t>декларация о доходах;</w:t>
      </w:r>
    </w:p>
    <w:p w:rsidR="00A95B35" w:rsidRDefault="00EA5413" w:rsidP="00E0244C">
      <w:pPr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A95B35">
        <w:rPr>
          <w:szCs w:val="28"/>
        </w:rPr>
        <w:t xml:space="preserve">л) перечень муниципального имущества </w:t>
      </w:r>
      <w:r w:rsidR="007369EB" w:rsidRPr="00E74FD9">
        <w:rPr>
          <w:bCs/>
          <w:szCs w:val="28"/>
        </w:rPr>
        <w:t xml:space="preserve">сельского поселения Килимовский сельсовет </w:t>
      </w:r>
      <w:r w:rsidR="00A95B35">
        <w:rPr>
          <w:szCs w:val="28"/>
        </w:rPr>
        <w:t>МР Буздякский район Республики Башкортостан, предполагаемого к передаче в доверительное управление;</w:t>
      </w:r>
    </w:p>
    <w:p w:rsidR="00A95B35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95B35">
        <w:rPr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95B35" w:rsidRDefault="00EA5413" w:rsidP="00E0244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95B35">
        <w:rPr>
          <w:szCs w:val="28"/>
        </w:rPr>
        <w:t>н) опись представляемых документов.</w:t>
      </w:r>
    </w:p>
    <w:p w:rsidR="00A57650" w:rsidRDefault="00A57650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C1760">
        <w:rPr>
          <w:szCs w:val="28"/>
        </w:rPr>
        <w:t xml:space="preserve"> </w:t>
      </w:r>
      <w:r>
        <w:rPr>
          <w:szCs w:val="28"/>
        </w:rPr>
        <w:t>Документы, указанные в подпунктах «а», «г»-«з», «л»-«н»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Буздякскому району заявителем самостоятельно.</w:t>
      </w:r>
    </w:p>
    <w:p w:rsidR="00A57650" w:rsidRDefault="00A57650" w:rsidP="00E024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C1760">
        <w:rPr>
          <w:szCs w:val="28"/>
        </w:rPr>
        <w:t xml:space="preserve"> </w:t>
      </w:r>
      <w:r>
        <w:rPr>
          <w:szCs w:val="28"/>
        </w:rPr>
        <w:t xml:space="preserve">Документы, указанные в подпунктах «б», «в», «и», «к» настоящего пункта, запрашиваются Комитетом по управлению собственностью Министерства земельных и имущественных отношений Республики Башкортостан по Буздякскому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</w:t>
      </w:r>
      <w:r w:rsidR="00DC1760">
        <w:rPr>
          <w:szCs w:val="28"/>
        </w:rPr>
        <w:t>Республики Башкортостан,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052E6D" w:rsidRDefault="00052E6D" w:rsidP="00E0244C">
      <w:pPr>
        <w:jc w:val="both"/>
        <w:rPr>
          <w:szCs w:val="28"/>
        </w:rPr>
      </w:pPr>
    </w:p>
    <w:p w:rsidR="00A95B35" w:rsidRDefault="00A95B35" w:rsidP="00E0244C">
      <w:pPr>
        <w:jc w:val="both"/>
        <w:rPr>
          <w:szCs w:val="28"/>
        </w:rPr>
      </w:pPr>
      <w:r w:rsidRPr="00DC1760">
        <w:rPr>
          <w:b/>
          <w:szCs w:val="28"/>
        </w:rPr>
        <w:t xml:space="preserve">  </w:t>
      </w:r>
      <w:r w:rsidR="00C512A5">
        <w:rPr>
          <w:szCs w:val="28"/>
        </w:rPr>
        <w:t>4</w:t>
      </w:r>
      <w:r w:rsidR="00DC1760" w:rsidRPr="009E2801">
        <w:rPr>
          <w:szCs w:val="28"/>
        </w:rPr>
        <w:t>)</w:t>
      </w:r>
      <w:r w:rsidR="00DC1760">
        <w:rPr>
          <w:b/>
          <w:szCs w:val="28"/>
        </w:rPr>
        <w:t xml:space="preserve"> </w:t>
      </w:r>
      <w:r w:rsidR="00DC1760" w:rsidRPr="00DC1760">
        <w:rPr>
          <w:szCs w:val="28"/>
        </w:rPr>
        <w:t>пункт 5.6</w:t>
      </w:r>
      <w:r w:rsidR="00DC1760">
        <w:rPr>
          <w:b/>
          <w:szCs w:val="28"/>
        </w:rPr>
        <w:t xml:space="preserve"> </w:t>
      </w:r>
      <w:r w:rsidR="00DC1760" w:rsidRPr="00DC1760">
        <w:rPr>
          <w:szCs w:val="28"/>
        </w:rPr>
        <w:t xml:space="preserve">изложить </w:t>
      </w:r>
      <w:r w:rsidR="00DC1760">
        <w:rPr>
          <w:szCs w:val="28"/>
        </w:rPr>
        <w:t>в следующей редакции:</w:t>
      </w:r>
    </w:p>
    <w:p w:rsidR="00DC1760" w:rsidRDefault="00052E6D" w:rsidP="00E0244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8050D">
        <w:rPr>
          <w:szCs w:val="28"/>
        </w:rPr>
        <w:t xml:space="preserve">Для оформления договора безвозмездного пользования муниципальным имуществом </w:t>
      </w:r>
      <w:r w:rsidR="002F164D" w:rsidRPr="00E74FD9">
        <w:rPr>
          <w:bCs/>
          <w:szCs w:val="28"/>
        </w:rPr>
        <w:t xml:space="preserve">сельского поселения Килимовский сельсовет </w:t>
      </w:r>
      <w:r w:rsidR="0098050D">
        <w:rPr>
          <w:szCs w:val="28"/>
        </w:rPr>
        <w:t>МР Буздякский район Республики Башкортостан представляются следующие документы или их копии:</w:t>
      </w:r>
    </w:p>
    <w:p w:rsidR="0098050D" w:rsidRDefault="0098050D" w:rsidP="00E0244C">
      <w:pPr>
        <w:jc w:val="both"/>
        <w:rPr>
          <w:szCs w:val="28"/>
        </w:rPr>
      </w:pPr>
      <w:r>
        <w:rPr>
          <w:szCs w:val="28"/>
        </w:rPr>
        <w:t xml:space="preserve">    а) для организации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8050D" w:rsidRDefault="0098050D" w:rsidP="00E0244C">
      <w:pPr>
        <w:jc w:val="both"/>
        <w:rPr>
          <w:rStyle w:val="spfo1"/>
          <w:color w:val="333333"/>
          <w:szCs w:val="28"/>
        </w:rPr>
      </w:pPr>
      <w:r>
        <w:rPr>
          <w:szCs w:val="28"/>
        </w:rPr>
        <w:t xml:space="preserve">    б) для индивидуального предпринимателя - </w:t>
      </w:r>
      <w:r w:rsidRPr="0048503C">
        <w:rPr>
          <w:rStyle w:val="spfo1"/>
          <w:color w:val="333333"/>
          <w:szCs w:val="28"/>
        </w:rPr>
        <w:t xml:space="preserve">свидетельство о государственной регистрации в качестве индивидуального предпринимателя, </w:t>
      </w:r>
      <w:r>
        <w:rPr>
          <w:rStyle w:val="spfo1"/>
          <w:color w:val="333333"/>
          <w:szCs w:val="28"/>
        </w:rPr>
        <w:t xml:space="preserve">а также </w:t>
      </w:r>
      <w:r w:rsidRPr="0048503C">
        <w:rPr>
          <w:rStyle w:val="spfo1"/>
          <w:color w:val="333333"/>
          <w:szCs w:val="28"/>
        </w:rPr>
        <w:t>документы, удостоверяющие его личность;</w:t>
      </w:r>
      <w:r>
        <w:rPr>
          <w:rStyle w:val="spfo1"/>
          <w:color w:val="333333"/>
          <w:szCs w:val="28"/>
        </w:rPr>
        <w:t xml:space="preserve"> </w:t>
      </w:r>
    </w:p>
    <w:p w:rsidR="0098050D" w:rsidRDefault="0098050D" w:rsidP="002F164D">
      <w:pPr>
        <w:jc w:val="both"/>
        <w:rPr>
          <w:rStyle w:val="spfo1"/>
          <w:color w:val="333333"/>
          <w:szCs w:val="28"/>
        </w:rPr>
      </w:pPr>
      <w:r>
        <w:rPr>
          <w:rStyle w:val="spfo1"/>
          <w:color w:val="333333"/>
          <w:szCs w:val="28"/>
        </w:rPr>
        <w:t xml:space="preserve">    в) </w:t>
      </w:r>
      <w:r w:rsidRPr="0048503C">
        <w:rPr>
          <w:rStyle w:val="spfo1"/>
          <w:color w:val="333333"/>
          <w:szCs w:val="28"/>
        </w:rPr>
        <w:t xml:space="preserve">выписка из Единого государственного реестра юридических лиц или нотариально заверенная </w:t>
      </w:r>
      <w:r>
        <w:rPr>
          <w:rStyle w:val="spfo1"/>
          <w:color w:val="333333"/>
          <w:szCs w:val="28"/>
        </w:rPr>
        <w:t>ее копия, полученная</w:t>
      </w:r>
      <w:r w:rsidRPr="0048503C">
        <w:rPr>
          <w:rStyle w:val="spfo1"/>
          <w:color w:val="333333"/>
          <w:szCs w:val="28"/>
        </w:rPr>
        <w:t xml:space="preserve"> не ранее чем за шесть месяцев до даты обращения</w:t>
      </w:r>
      <w:r>
        <w:rPr>
          <w:rStyle w:val="spfo1"/>
          <w:color w:val="333333"/>
          <w:szCs w:val="28"/>
        </w:rPr>
        <w:t>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8050D" w:rsidRDefault="0098050D" w:rsidP="0098050D">
      <w:pPr>
        <w:jc w:val="both"/>
        <w:rPr>
          <w:szCs w:val="28"/>
        </w:rPr>
      </w:pPr>
      <w:r>
        <w:rPr>
          <w:rStyle w:val="spfo1"/>
          <w:color w:val="333333"/>
          <w:szCs w:val="28"/>
        </w:rPr>
        <w:t xml:space="preserve">   г)</w:t>
      </w:r>
      <w:r>
        <w:rPr>
          <w:szCs w:val="28"/>
        </w:rPr>
        <w:t xml:space="preserve"> 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</w:t>
      </w:r>
      <w:r>
        <w:rPr>
          <w:szCs w:val="28"/>
        </w:rPr>
        <w:lastRenderedPageBreak/>
        <w:t>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 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 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98050D" w:rsidRPr="0048503C" w:rsidRDefault="006122CC" w:rsidP="006122CC">
      <w:pPr>
        <w:jc w:val="both"/>
        <w:rPr>
          <w:szCs w:val="28"/>
        </w:rPr>
      </w:pPr>
      <w:r>
        <w:rPr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 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8050D" w:rsidRDefault="0098050D" w:rsidP="00E0244C">
      <w:pPr>
        <w:jc w:val="both"/>
        <w:rPr>
          <w:szCs w:val="28"/>
        </w:rPr>
      </w:pP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 з) письмо банковского учреждения о наличии банковских счетов заявителя;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>и) копии годового бухгалтерского баланса заявителя с отметкой территориал</w:t>
      </w:r>
      <w:r w:rsidR="00503E61">
        <w:rPr>
          <w:szCs w:val="28"/>
        </w:rPr>
        <w:t>ь</w:t>
      </w:r>
      <w:r>
        <w:rPr>
          <w:szCs w:val="28"/>
        </w:rPr>
        <w:t>ной налоговой службы о принятии этого баланса и приложений к нему за период, предшествующий дате подачи заявки;</w:t>
      </w:r>
    </w:p>
    <w:p w:rsidR="006122CC" w:rsidRDefault="00052E6D" w:rsidP="006122CC">
      <w:pPr>
        <w:jc w:val="both"/>
        <w:rPr>
          <w:szCs w:val="28"/>
        </w:rPr>
      </w:pPr>
      <w:r>
        <w:rPr>
          <w:szCs w:val="28"/>
        </w:rPr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6122CC" w:rsidRDefault="00052E6D" w:rsidP="006122C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122CC">
        <w:rPr>
          <w:szCs w:val="28"/>
        </w:rPr>
        <w:t xml:space="preserve"> к) для индивидуального предпринимателя -  декларация о доходах;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л) перечень муниципального имущества </w:t>
      </w:r>
      <w:r w:rsidR="00503E61">
        <w:rPr>
          <w:szCs w:val="28"/>
        </w:rPr>
        <w:t xml:space="preserve">сельского поселения Килимовский сельсовет </w:t>
      </w:r>
      <w:r>
        <w:rPr>
          <w:szCs w:val="28"/>
        </w:rPr>
        <w:t>МР Буздякский район Республики Башкортостан, предполагаемого к пер</w:t>
      </w:r>
      <w:r w:rsidR="00DB0368">
        <w:rPr>
          <w:szCs w:val="28"/>
        </w:rPr>
        <w:t>едаче в безвозмездное пользование</w:t>
      </w:r>
      <w:r>
        <w:rPr>
          <w:szCs w:val="28"/>
        </w:rPr>
        <w:t>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 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6122CC" w:rsidRDefault="006122CC" w:rsidP="006122CC">
      <w:pPr>
        <w:jc w:val="both"/>
        <w:rPr>
          <w:szCs w:val="28"/>
        </w:rPr>
      </w:pPr>
      <w:r>
        <w:rPr>
          <w:szCs w:val="28"/>
        </w:rPr>
        <w:t xml:space="preserve">   н) опись представляемых документов.</w:t>
      </w:r>
    </w:p>
    <w:p w:rsidR="00F87031" w:rsidRDefault="00F87031" w:rsidP="006122CC">
      <w:pPr>
        <w:jc w:val="both"/>
        <w:rPr>
          <w:szCs w:val="28"/>
        </w:rPr>
      </w:pPr>
      <w:r>
        <w:rPr>
          <w:szCs w:val="28"/>
        </w:rPr>
        <w:t xml:space="preserve">      Документы, указанные в подпунктах «а», «г»-«з», «л»-«н»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Буздякскому району заявителем самостоятельно.</w:t>
      </w:r>
    </w:p>
    <w:p w:rsidR="00052E6D" w:rsidRDefault="00052E6D" w:rsidP="00052E6D">
      <w:pPr>
        <w:jc w:val="both"/>
        <w:rPr>
          <w:szCs w:val="28"/>
        </w:rPr>
      </w:pPr>
      <w:r>
        <w:rPr>
          <w:szCs w:val="28"/>
        </w:rPr>
        <w:t xml:space="preserve">      Документы, указанные в подпунктах «б», «в», «и», «к» настоящего пункта, запрашиваются Комитетом по управлению собственностью Министерства </w:t>
      </w:r>
      <w:r>
        <w:rPr>
          <w:szCs w:val="28"/>
        </w:rPr>
        <w:lastRenderedPageBreak/>
        <w:t>земельных и имущественных отношений Республики Башкортостан по Буздякскому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Республики Башкортостан,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052E6D" w:rsidRDefault="00052E6D" w:rsidP="00052E6D">
      <w:pPr>
        <w:jc w:val="both"/>
        <w:rPr>
          <w:szCs w:val="28"/>
        </w:rPr>
      </w:pPr>
      <w:r w:rsidRPr="00DC1760">
        <w:rPr>
          <w:b/>
          <w:szCs w:val="28"/>
        </w:rPr>
        <w:t xml:space="preserve">  </w:t>
      </w:r>
      <w:r w:rsidR="00C512A5">
        <w:rPr>
          <w:szCs w:val="28"/>
        </w:rPr>
        <w:t>5</w:t>
      </w:r>
      <w:r w:rsidRPr="009E2801">
        <w:rPr>
          <w:szCs w:val="28"/>
        </w:rPr>
        <w:t>)</w:t>
      </w:r>
      <w:r>
        <w:rPr>
          <w:b/>
          <w:szCs w:val="28"/>
        </w:rPr>
        <w:t xml:space="preserve"> </w:t>
      </w:r>
      <w:r>
        <w:rPr>
          <w:szCs w:val="28"/>
        </w:rPr>
        <w:t>пункт 6.4</w:t>
      </w:r>
      <w:r>
        <w:rPr>
          <w:b/>
          <w:szCs w:val="28"/>
        </w:rPr>
        <w:t xml:space="preserve"> </w:t>
      </w:r>
      <w:r w:rsidRPr="00DC1760">
        <w:rPr>
          <w:szCs w:val="28"/>
        </w:rPr>
        <w:t xml:space="preserve">изложить </w:t>
      </w:r>
      <w:r>
        <w:rPr>
          <w:szCs w:val="28"/>
        </w:rPr>
        <w:t>в следующей редакции:</w:t>
      </w:r>
    </w:p>
    <w:p w:rsidR="00052E6D" w:rsidRDefault="00052E6D" w:rsidP="00052E6D">
      <w:pPr>
        <w:jc w:val="both"/>
        <w:rPr>
          <w:szCs w:val="28"/>
        </w:rPr>
      </w:pPr>
      <w:r>
        <w:rPr>
          <w:szCs w:val="28"/>
        </w:rPr>
        <w:t xml:space="preserve">      Для оформления договора аренды муниципального имущества </w:t>
      </w:r>
      <w:r w:rsidR="002F164D" w:rsidRPr="00E74FD9">
        <w:rPr>
          <w:bCs/>
          <w:szCs w:val="28"/>
        </w:rPr>
        <w:t xml:space="preserve">сельского поселения Килимовский сельсовет </w:t>
      </w:r>
      <w:r>
        <w:rPr>
          <w:szCs w:val="28"/>
        </w:rPr>
        <w:t>МР Буздякский район Республики Башкортостан без права выкупа представляются следующие документы или их копии:</w:t>
      </w:r>
    </w:p>
    <w:p w:rsidR="00F87031" w:rsidRDefault="00F87031" w:rsidP="00F87031">
      <w:pPr>
        <w:shd w:val="clear" w:color="auto" w:fill="FFFFFF"/>
        <w:spacing w:line="273" w:lineRule="atLeast"/>
        <w:rPr>
          <w:rStyle w:val="spfo1"/>
          <w:color w:val="333333"/>
          <w:szCs w:val="28"/>
        </w:rPr>
      </w:pPr>
      <w:r>
        <w:rPr>
          <w:rStyle w:val="spfo1"/>
          <w:color w:val="333333"/>
          <w:szCs w:val="28"/>
        </w:rPr>
        <w:t xml:space="preserve">      а) </w:t>
      </w:r>
      <w:r w:rsidRPr="0048503C">
        <w:rPr>
          <w:rStyle w:val="spfo1"/>
          <w:color w:val="333333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</w:t>
      </w:r>
      <w:r>
        <w:rPr>
          <w:rStyle w:val="spfo1"/>
          <w:color w:val="333333"/>
          <w:szCs w:val="28"/>
        </w:rPr>
        <w:t xml:space="preserve"> Российской Федерации</w:t>
      </w:r>
      <w:r w:rsidRPr="0048503C">
        <w:rPr>
          <w:rStyle w:val="spfo1"/>
          <w:color w:val="333333"/>
          <w:szCs w:val="28"/>
        </w:rPr>
        <w:t>;</w:t>
      </w:r>
    </w:p>
    <w:p w:rsidR="00F87031" w:rsidRPr="0048503C" w:rsidRDefault="00F87031" w:rsidP="00566A15">
      <w:pPr>
        <w:shd w:val="clear" w:color="auto" w:fill="FFFFFF"/>
        <w:spacing w:line="273" w:lineRule="atLeast"/>
        <w:jc w:val="both"/>
        <w:rPr>
          <w:color w:val="333333"/>
          <w:szCs w:val="28"/>
        </w:rPr>
      </w:pPr>
      <w:r>
        <w:rPr>
          <w:rStyle w:val="spfo1"/>
          <w:color w:val="333333"/>
          <w:szCs w:val="28"/>
        </w:rPr>
        <w:t xml:space="preserve">     б) </w:t>
      </w:r>
      <w:r w:rsidRPr="0048503C">
        <w:rPr>
          <w:rStyle w:val="spfo1"/>
          <w:color w:val="333333"/>
          <w:szCs w:val="28"/>
        </w:rPr>
        <w:t xml:space="preserve">для индивидуального предпринимателя - свидетельство о государственной регистрации в качестве индивидуального предпринимателя, </w:t>
      </w:r>
      <w:r>
        <w:rPr>
          <w:rStyle w:val="spfo1"/>
          <w:color w:val="333333"/>
          <w:szCs w:val="28"/>
        </w:rPr>
        <w:t xml:space="preserve">а также </w:t>
      </w:r>
      <w:r w:rsidRPr="0048503C">
        <w:rPr>
          <w:rStyle w:val="spfo1"/>
          <w:color w:val="333333"/>
          <w:szCs w:val="28"/>
        </w:rPr>
        <w:t>документы, удостоверяющие его личность;</w:t>
      </w:r>
    </w:p>
    <w:p w:rsidR="00F87031" w:rsidRPr="0048503C" w:rsidRDefault="00F87031" w:rsidP="00566A15">
      <w:pPr>
        <w:jc w:val="both"/>
        <w:rPr>
          <w:szCs w:val="28"/>
        </w:rPr>
      </w:pPr>
      <w:r>
        <w:rPr>
          <w:rStyle w:val="spfo1"/>
          <w:color w:val="333333"/>
          <w:szCs w:val="28"/>
        </w:rPr>
        <w:t xml:space="preserve">     в) </w:t>
      </w:r>
      <w:r w:rsidRPr="0048503C">
        <w:rPr>
          <w:rStyle w:val="spfo1"/>
          <w:color w:val="333333"/>
          <w:szCs w:val="28"/>
        </w:rPr>
        <w:t xml:space="preserve">выписка из Единого государственного реестра юридических лиц или нотариально заверенная </w:t>
      </w:r>
      <w:r>
        <w:rPr>
          <w:rStyle w:val="spfo1"/>
          <w:color w:val="333333"/>
          <w:szCs w:val="28"/>
        </w:rPr>
        <w:t>ее копия, полученная</w:t>
      </w:r>
      <w:r w:rsidRPr="0048503C">
        <w:rPr>
          <w:rStyle w:val="spfo1"/>
          <w:color w:val="333333"/>
          <w:szCs w:val="28"/>
        </w:rPr>
        <w:t xml:space="preserve"> не ранее чем за шесть месяцев до даты обращения</w:t>
      </w:r>
      <w:r>
        <w:rPr>
          <w:rStyle w:val="spfo1"/>
          <w:color w:val="333333"/>
          <w:szCs w:val="28"/>
        </w:rPr>
        <w:t>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 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 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 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заключения договора или обеспечение его исполнения является крупной сделкой;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lastRenderedPageBreak/>
        <w:t xml:space="preserve">     ж)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 з) письмо банковского учреждения о наличии банковских счетов заявителя;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>и) копии годового бухгалтерского баланса з</w:t>
      </w:r>
      <w:r w:rsidR="00432044">
        <w:rPr>
          <w:szCs w:val="28"/>
        </w:rPr>
        <w:t>аявителя с отметкой территориаль</w:t>
      </w:r>
      <w:r>
        <w:rPr>
          <w:szCs w:val="28"/>
        </w:rPr>
        <w:t>ной налоговой службы о принятии этого баланса и приложений к нему за период, предшествующий дате подачи заявки;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и) копии годового бухгалтерского баланса заявителя с отметкой территориальной налоговой службы о принятии этого и приложений к нему за период, предшествующий дате подаче заявки;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к) для индивидуального предпринимателя -  декларация о доходах;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л) перечень муниципального имущества </w:t>
      </w:r>
      <w:r w:rsidR="00F02F2A" w:rsidRPr="00E74FD9">
        <w:rPr>
          <w:bCs/>
          <w:szCs w:val="28"/>
        </w:rPr>
        <w:t xml:space="preserve">сельского поселения Килимовский сельсовет </w:t>
      </w:r>
      <w:r>
        <w:rPr>
          <w:szCs w:val="28"/>
        </w:rPr>
        <w:t>МР Буздякский район Республики Башкортостан, предполагаемого к пер</w:t>
      </w:r>
      <w:r w:rsidR="00DB0368">
        <w:rPr>
          <w:szCs w:val="28"/>
        </w:rPr>
        <w:t>едаче в аренду</w:t>
      </w:r>
      <w:r>
        <w:rPr>
          <w:szCs w:val="28"/>
        </w:rPr>
        <w:t>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 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87031" w:rsidRDefault="00F87031" w:rsidP="00F87031">
      <w:pPr>
        <w:jc w:val="both"/>
        <w:rPr>
          <w:szCs w:val="28"/>
        </w:rPr>
      </w:pPr>
      <w:r>
        <w:rPr>
          <w:szCs w:val="28"/>
        </w:rPr>
        <w:t xml:space="preserve">   н) опись представляемых документов.</w:t>
      </w:r>
    </w:p>
    <w:p w:rsidR="008D30F2" w:rsidRDefault="008D30F2" w:rsidP="008D30F2">
      <w:pPr>
        <w:jc w:val="both"/>
        <w:rPr>
          <w:szCs w:val="28"/>
        </w:rPr>
      </w:pPr>
      <w:r>
        <w:rPr>
          <w:szCs w:val="28"/>
        </w:rPr>
        <w:t xml:space="preserve">  Документы, указанные в подпунктах «а», «г»-«з», «л»-«н» настоящего пункта, предоставляются в Комитет по управлению собственностью Министерства земельных и имущественных отношений Республики Башкортостан по Буздякскому району заявителем самостоятельно.</w:t>
      </w:r>
    </w:p>
    <w:p w:rsidR="008D30F2" w:rsidRDefault="008D30F2" w:rsidP="008D30F2">
      <w:pPr>
        <w:jc w:val="both"/>
        <w:rPr>
          <w:szCs w:val="28"/>
        </w:rPr>
      </w:pPr>
      <w:r>
        <w:rPr>
          <w:szCs w:val="28"/>
        </w:rPr>
        <w:t xml:space="preserve">      Документы, указанные в подпунктах «б», «в», «и», «к» настоящего пункта, запрашиваются Комитетом по управлению собственностью Министерства земельных и имущественных отношений Республики Башкортостан по Буздякскому району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Башкортостан, либо подведомственных государственным органам или органам местного самоуправления Республики Башкортостан,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8D30F2" w:rsidRDefault="008D30F2" w:rsidP="00F8703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C512A5">
        <w:rPr>
          <w:szCs w:val="28"/>
        </w:rPr>
        <w:t>6</w:t>
      </w:r>
      <w:r w:rsidRPr="009E2801">
        <w:rPr>
          <w:szCs w:val="28"/>
        </w:rPr>
        <w:t>)</w:t>
      </w:r>
      <w:r>
        <w:rPr>
          <w:szCs w:val="28"/>
        </w:rPr>
        <w:t xml:space="preserve"> дополнить пунктом следующего содержания:</w:t>
      </w:r>
    </w:p>
    <w:p w:rsidR="008D30F2" w:rsidRDefault="008D30F2" w:rsidP="00F87031">
      <w:pPr>
        <w:jc w:val="both"/>
        <w:rPr>
          <w:szCs w:val="28"/>
        </w:rPr>
      </w:pPr>
      <w:r>
        <w:rPr>
          <w:szCs w:val="28"/>
        </w:rPr>
        <w:t xml:space="preserve">      «6.11. При заключении с субъектами малого и среднего предпринимательства договоров аренды в отношении муниципального имущества </w:t>
      </w:r>
      <w:r w:rsidR="00332078" w:rsidRPr="00E74FD9">
        <w:rPr>
          <w:bCs/>
          <w:szCs w:val="28"/>
        </w:rPr>
        <w:t xml:space="preserve">сельского поселения Килимовский сельсовет </w:t>
      </w:r>
      <w:r>
        <w:rPr>
          <w:szCs w:val="28"/>
        </w:rPr>
        <w:t>МР Буздякский район Республики Башкортостан арендная плата вносится в следующем порядке:</w:t>
      </w:r>
    </w:p>
    <w:p w:rsidR="008D30F2" w:rsidRDefault="008D30F2" w:rsidP="00F87031">
      <w:pPr>
        <w:jc w:val="both"/>
        <w:rPr>
          <w:szCs w:val="28"/>
        </w:rPr>
      </w:pPr>
      <w:r>
        <w:rPr>
          <w:szCs w:val="28"/>
        </w:rPr>
        <w:t xml:space="preserve">      в первый год аренды – 40 процентов от размера арендной платы;</w:t>
      </w:r>
    </w:p>
    <w:p w:rsidR="008D30F2" w:rsidRDefault="008D30F2" w:rsidP="00F87031">
      <w:pPr>
        <w:jc w:val="both"/>
        <w:rPr>
          <w:szCs w:val="28"/>
        </w:rPr>
      </w:pPr>
      <w:r>
        <w:rPr>
          <w:szCs w:val="28"/>
        </w:rPr>
        <w:t xml:space="preserve">      во второй год аренды – 60 процентов от размера арендной платы;</w:t>
      </w:r>
    </w:p>
    <w:p w:rsidR="008D30F2" w:rsidRDefault="008D30F2" w:rsidP="008D30F2">
      <w:pPr>
        <w:jc w:val="both"/>
        <w:rPr>
          <w:szCs w:val="28"/>
        </w:rPr>
      </w:pPr>
      <w:r>
        <w:rPr>
          <w:szCs w:val="28"/>
        </w:rPr>
        <w:t xml:space="preserve">      в третий год аренды  –  80 процентов от размера арендной платы;</w:t>
      </w:r>
    </w:p>
    <w:p w:rsidR="006122CC" w:rsidRDefault="00514CD9" w:rsidP="00E0244C">
      <w:pPr>
        <w:jc w:val="both"/>
        <w:rPr>
          <w:szCs w:val="28"/>
        </w:rPr>
      </w:pPr>
      <w:r>
        <w:rPr>
          <w:szCs w:val="28"/>
        </w:rPr>
        <w:t xml:space="preserve">      в четве</w:t>
      </w:r>
      <w:r w:rsidR="00332791">
        <w:rPr>
          <w:szCs w:val="28"/>
        </w:rPr>
        <w:t>р</w:t>
      </w:r>
      <w:r>
        <w:rPr>
          <w:szCs w:val="28"/>
        </w:rPr>
        <w:t>т</w:t>
      </w:r>
      <w:r w:rsidR="00332791">
        <w:rPr>
          <w:szCs w:val="28"/>
        </w:rPr>
        <w:t>ый год аренды и далее  –  100 процентов от размера арендной платы.»;</w:t>
      </w:r>
    </w:p>
    <w:p w:rsidR="00332791" w:rsidRDefault="00332791" w:rsidP="00E0244C">
      <w:pPr>
        <w:jc w:val="both"/>
        <w:rPr>
          <w:szCs w:val="28"/>
        </w:rPr>
      </w:pPr>
      <w:r>
        <w:rPr>
          <w:szCs w:val="28"/>
        </w:rPr>
        <w:t xml:space="preserve">      е) абзац первый пункта 7.5 изложить в следующей редакции:</w:t>
      </w:r>
    </w:p>
    <w:p w:rsidR="00660D96" w:rsidRDefault="00332791" w:rsidP="00E0244C">
      <w:pPr>
        <w:jc w:val="both"/>
        <w:rPr>
          <w:szCs w:val="28"/>
        </w:rPr>
      </w:pPr>
      <w:r>
        <w:rPr>
          <w:szCs w:val="28"/>
        </w:rPr>
        <w:t xml:space="preserve">      «7.5. Размер общей площади передаваемых в установленном законодательством порядке в субаренду третьим лицам части или частей </w:t>
      </w:r>
      <w:r>
        <w:rPr>
          <w:szCs w:val="28"/>
        </w:rPr>
        <w:lastRenderedPageBreak/>
        <w:t xml:space="preserve">арендуемого муниципального имущества </w:t>
      </w:r>
      <w:r w:rsidR="00B367D2" w:rsidRPr="00E74FD9">
        <w:rPr>
          <w:bCs/>
          <w:szCs w:val="28"/>
        </w:rPr>
        <w:t xml:space="preserve">сельского поселения Килимовский сельсовет </w:t>
      </w:r>
      <w:r>
        <w:rPr>
          <w:szCs w:val="28"/>
        </w:rPr>
        <w:t xml:space="preserve">МР Буздякский район Республики Башкортостан не может превышать пятидесяти процентов </w:t>
      </w:r>
      <w:r w:rsidR="00660D96">
        <w:rPr>
          <w:szCs w:val="28"/>
        </w:rPr>
        <w:t>от общей площади арендуемого объекта, для резидентов технопарков – восьмидесяти пяти процентов от общей площади арендуемого объекта.»;</w:t>
      </w:r>
    </w:p>
    <w:p w:rsidR="00332791" w:rsidRDefault="00660D96" w:rsidP="00E0244C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C512A5" w:rsidRPr="00C512A5">
        <w:rPr>
          <w:szCs w:val="28"/>
        </w:rPr>
        <w:t>7</w:t>
      </w:r>
      <w:r w:rsidRPr="00C512A5">
        <w:rPr>
          <w:szCs w:val="28"/>
        </w:rPr>
        <w:t>).</w:t>
      </w:r>
      <w:r w:rsidRPr="00660D96">
        <w:rPr>
          <w:b/>
          <w:szCs w:val="28"/>
        </w:rPr>
        <w:t xml:space="preserve"> </w:t>
      </w:r>
      <w:r>
        <w:rPr>
          <w:szCs w:val="28"/>
        </w:rPr>
        <w:t xml:space="preserve">Подпункт «и» пункта 2.1 Методикой определения годовой арендной платы за пользование муниципальным имуществом </w:t>
      </w:r>
      <w:r w:rsidR="00B367D2" w:rsidRPr="00E74FD9">
        <w:rPr>
          <w:bCs/>
          <w:szCs w:val="28"/>
        </w:rPr>
        <w:t xml:space="preserve">сельского поселения Килимовский сельсовет </w:t>
      </w:r>
      <w:r>
        <w:rPr>
          <w:szCs w:val="28"/>
        </w:rPr>
        <w:t xml:space="preserve">МР Буздякский район Республики Башкортостан, утвержденной </w:t>
      </w:r>
      <w:r w:rsidR="00187883">
        <w:rPr>
          <w:szCs w:val="28"/>
        </w:rPr>
        <w:t>указанным р</w:t>
      </w:r>
      <w:r>
        <w:rPr>
          <w:szCs w:val="28"/>
        </w:rPr>
        <w:t>ешением Совета МР Буздякский район РБ, дополнить абзацем следующего содержания:</w:t>
      </w:r>
    </w:p>
    <w:p w:rsidR="00660D96" w:rsidRDefault="00660D96" w:rsidP="00E0244C">
      <w:pPr>
        <w:jc w:val="both"/>
        <w:rPr>
          <w:szCs w:val="28"/>
        </w:rPr>
      </w:pPr>
      <w:r>
        <w:rPr>
          <w:szCs w:val="28"/>
        </w:rPr>
        <w:t xml:space="preserve">      «крестьянскими (фермерскими) </w:t>
      </w:r>
      <w:r w:rsidR="00187883">
        <w:rPr>
          <w:szCs w:val="28"/>
        </w:rPr>
        <w:t>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аренды).».</w:t>
      </w:r>
    </w:p>
    <w:p w:rsidR="00AE1CEA" w:rsidRPr="009F4799" w:rsidRDefault="00AE1CEA" w:rsidP="009F4799">
      <w:pPr>
        <w:rPr>
          <w:u w:val="single"/>
        </w:rPr>
      </w:pPr>
      <w:r w:rsidRPr="00176E2C">
        <w:rPr>
          <w:szCs w:val="28"/>
        </w:rPr>
        <w:t xml:space="preserve">2. Обнародовать данное решение путем размещения в сети общего доступа «Интернет» на официальном сайте </w:t>
      </w:r>
      <w:r w:rsidR="009F4799" w:rsidRPr="009A66C2">
        <w:rPr>
          <w:u w:val="single"/>
        </w:rPr>
        <w:t>http://</w:t>
      </w:r>
      <w:r w:rsidR="009F4799" w:rsidRPr="009A66C2">
        <w:rPr>
          <w:u w:val="single"/>
          <w:lang w:val="en-US"/>
        </w:rPr>
        <w:t>kilimselsovet</w:t>
      </w:r>
      <w:r w:rsidR="009F4799" w:rsidRPr="009A66C2">
        <w:rPr>
          <w:u w:val="single"/>
        </w:rPr>
        <w:t>. ru</w:t>
      </w:r>
      <w:r w:rsidR="009F4799">
        <w:rPr>
          <w:u w:val="single"/>
        </w:rPr>
        <w:t xml:space="preserve"> </w:t>
      </w:r>
      <w:r w:rsidRPr="00176E2C">
        <w:rPr>
          <w:szCs w:val="28"/>
        </w:rPr>
        <w:t xml:space="preserve">и на информационном стенде Совета </w:t>
      </w:r>
      <w:r w:rsidR="00F734ED" w:rsidRPr="00E74FD9">
        <w:rPr>
          <w:bCs/>
          <w:szCs w:val="28"/>
        </w:rPr>
        <w:t xml:space="preserve">сельского поселения Килимовский сельсовет </w:t>
      </w:r>
      <w:r w:rsidRPr="00176E2C">
        <w:rPr>
          <w:szCs w:val="28"/>
        </w:rPr>
        <w:t>муниципального района Буздякский район Республики Башкортостан.</w:t>
      </w:r>
    </w:p>
    <w:p w:rsidR="00AE1CEA" w:rsidRPr="00176E2C" w:rsidRDefault="00AE1CEA" w:rsidP="00AE1CE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6E2C">
        <w:rPr>
          <w:rFonts w:ascii="Times New Roman" w:hAnsi="Times New Roman"/>
          <w:sz w:val="28"/>
          <w:szCs w:val="28"/>
        </w:rPr>
        <w:t>3. Контроль за исполнением данного решения возл</w:t>
      </w:r>
      <w:r w:rsidR="00F734ED">
        <w:rPr>
          <w:rFonts w:ascii="Times New Roman" w:hAnsi="Times New Roman"/>
          <w:sz w:val="28"/>
          <w:szCs w:val="28"/>
        </w:rPr>
        <w:t>агаю на себя</w:t>
      </w:r>
    </w:p>
    <w:p w:rsidR="00AE1CEA" w:rsidRPr="00F6738D" w:rsidRDefault="00AE1CEA" w:rsidP="00AE1C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CEA" w:rsidRDefault="00AE1CEA" w:rsidP="004D7FC5">
      <w:pPr>
        <w:jc w:val="right"/>
        <w:rPr>
          <w:szCs w:val="28"/>
        </w:rPr>
      </w:pPr>
    </w:p>
    <w:p w:rsidR="00C23517" w:rsidRDefault="00C23517" w:rsidP="004D7FC5">
      <w:pPr>
        <w:jc w:val="right"/>
        <w:rPr>
          <w:szCs w:val="28"/>
        </w:rPr>
      </w:pPr>
    </w:p>
    <w:p w:rsidR="00AE1CEA" w:rsidRDefault="00F45183" w:rsidP="004D7FC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F45183" w:rsidRDefault="00F45183" w:rsidP="004D7FC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Килимовский сельсовет</w:t>
      </w:r>
    </w:p>
    <w:p w:rsidR="00AE1CEA" w:rsidRDefault="00AE1CEA" w:rsidP="004D7FC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4D7FC5" w:rsidRDefault="00AE1CEA" w:rsidP="004D7FC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Буздякский район РБ</w:t>
      </w:r>
    </w:p>
    <w:p w:rsidR="00AE1CEA" w:rsidRDefault="00AE1CEA" w:rsidP="004D7FC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F45183">
        <w:rPr>
          <w:szCs w:val="28"/>
        </w:rPr>
        <w:t>Д.И. Чанышев</w:t>
      </w:r>
    </w:p>
    <w:p w:rsidR="00AE1CEA" w:rsidRDefault="00AE1CEA" w:rsidP="00AE1CEA">
      <w:pPr>
        <w:autoSpaceDE w:val="0"/>
        <w:autoSpaceDN w:val="0"/>
        <w:adjustRightInd w:val="0"/>
        <w:jc w:val="right"/>
        <w:rPr>
          <w:szCs w:val="28"/>
        </w:rPr>
      </w:pPr>
    </w:p>
    <w:p w:rsidR="00AE1CEA" w:rsidRPr="00660D96" w:rsidRDefault="00AE1CEA" w:rsidP="00E0244C">
      <w:pPr>
        <w:jc w:val="both"/>
        <w:rPr>
          <w:szCs w:val="28"/>
        </w:rPr>
      </w:pPr>
    </w:p>
    <w:sectPr w:rsidR="00AE1CEA" w:rsidRPr="00660D96" w:rsidSect="00BA06C7">
      <w:headerReference w:type="even" r:id="rId7"/>
      <w:pgSz w:w="11906" w:h="16838" w:code="9"/>
      <w:pgMar w:top="567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DC" w:rsidRDefault="00F71EDC">
      <w:r>
        <w:separator/>
      </w:r>
    </w:p>
  </w:endnote>
  <w:endnote w:type="continuationSeparator" w:id="1">
    <w:p w:rsidR="00F71EDC" w:rsidRDefault="00F7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DC" w:rsidRDefault="00F71EDC">
      <w:r>
        <w:separator/>
      </w:r>
    </w:p>
  </w:footnote>
  <w:footnote w:type="continuationSeparator" w:id="1">
    <w:p w:rsidR="00F71EDC" w:rsidRDefault="00F7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F1" w:rsidRDefault="00A12597" w:rsidP="00DA35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12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2F1" w:rsidRDefault="005C12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564"/>
    <w:multiLevelType w:val="hybridMultilevel"/>
    <w:tmpl w:val="03FACEE0"/>
    <w:lvl w:ilvl="0" w:tplc="9A10F8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1B4477"/>
    <w:multiLevelType w:val="hybridMultilevel"/>
    <w:tmpl w:val="A53C9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7F61175"/>
    <w:multiLevelType w:val="hybridMultilevel"/>
    <w:tmpl w:val="CEDEAB3A"/>
    <w:lvl w:ilvl="0" w:tplc="0419000F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490216EC"/>
    <w:multiLevelType w:val="hybridMultilevel"/>
    <w:tmpl w:val="22322E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7D11826"/>
    <w:multiLevelType w:val="hybridMultilevel"/>
    <w:tmpl w:val="4AD0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A7B"/>
    <w:rsid w:val="0000754D"/>
    <w:rsid w:val="00013E8A"/>
    <w:rsid w:val="0001584C"/>
    <w:rsid w:val="00024C78"/>
    <w:rsid w:val="00034E9F"/>
    <w:rsid w:val="00036936"/>
    <w:rsid w:val="00037688"/>
    <w:rsid w:val="00052E6D"/>
    <w:rsid w:val="00060F8F"/>
    <w:rsid w:val="000655E0"/>
    <w:rsid w:val="00074328"/>
    <w:rsid w:val="000745B5"/>
    <w:rsid w:val="0008410C"/>
    <w:rsid w:val="00084A25"/>
    <w:rsid w:val="00092A9D"/>
    <w:rsid w:val="000955F5"/>
    <w:rsid w:val="00097CBE"/>
    <w:rsid w:val="000B1BD6"/>
    <w:rsid w:val="000B6CBF"/>
    <w:rsid w:val="000C1873"/>
    <w:rsid w:val="000D3FAD"/>
    <w:rsid w:val="000E1B69"/>
    <w:rsid w:val="000E7197"/>
    <w:rsid w:val="000E7A7B"/>
    <w:rsid w:val="000F0335"/>
    <w:rsid w:val="000F19DF"/>
    <w:rsid w:val="000F435C"/>
    <w:rsid w:val="000F638D"/>
    <w:rsid w:val="0010146F"/>
    <w:rsid w:val="0010595A"/>
    <w:rsid w:val="00106C81"/>
    <w:rsid w:val="0011469A"/>
    <w:rsid w:val="00123A1C"/>
    <w:rsid w:val="00131494"/>
    <w:rsid w:val="00136DD3"/>
    <w:rsid w:val="00140BFA"/>
    <w:rsid w:val="00153747"/>
    <w:rsid w:val="0015437C"/>
    <w:rsid w:val="00157791"/>
    <w:rsid w:val="00157988"/>
    <w:rsid w:val="00165ED3"/>
    <w:rsid w:val="00173585"/>
    <w:rsid w:val="001739E7"/>
    <w:rsid w:val="00174D2C"/>
    <w:rsid w:val="001753D9"/>
    <w:rsid w:val="00185EC4"/>
    <w:rsid w:val="00187883"/>
    <w:rsid w:val="00190BEA"/>
    <w:rsid w:val="001936C8"/>
    <w:rsid w:val="00193DE3"/>
    <w:rsid w:val="001974A2"/>
    <w:rsid w:val="001A61A3"/>
    <w:rsid w:val="001B206C"/>
    <w:rsid w:val="001C424D"/>
    <w:rsid w:val="001C5346"/>
    <w:rsid w:val="001D03F1"/>
    <w:rsid w:val="001D06AC"/>
    <w:rsid w:val="001D64B2"/>
    <w:rsid w:val="001E0D71"/>
    <w:rsid w:val="001E49A9"/>
    <w:rsid w:val="001E584B"/>
    <w:rsid w:val="001E67AD"/>
    <w:rsid w:val="001F2DD4"/>
    <w:rsid w:val="001F35B8"/>
    <w:rsid w:val="001F37A0"/>
    <w:rsid w:val="001F7F09"/>
    <w:rsid w:val="00201A65"/>
    <w:rsid w:val="00204C7E"/>
    <w:rsid w:val="002065F4"/>
    <w:rsid w:val="002107D7"/>
    <w:rsid w:val="00230343"/>
    <w:rsid w:val="002330E0"/>
    <w:rsid w:val="00235CE6"/>
    <w:rsid w:val="00250091"/>
    <w:rsid w:val="002670C9"/>
    <w:rsid w:val="0027069F"/>
    <w:rsid w:val="0027212B"/>
    <w:rsid w:val="002845FC"/>
    <w:rsid w:val="00287BD0"/>
    <w:rsid w:val="002962BB"/>
    <w:rsid w:val="002A1D47"/>
    <w:rsid w:val="002A33CD"/>
    <w:rsid w:val="002A7AE9"/>
    <w:rsid w:val="002B08F5"/>
    <w:rsid w:val="002B4A44"/>
    <w:rsid w:val="002B5B33"/>
    <w:rsid w:val="002B65D2"/>
    <w:rsid w:val="002C1B7C"/>
    <w:rsid w:val="002C6FC5"/>
    <w:rsid w:val="002D0FC8"/>
    <w:rsid w:val="002D54D8"/>
    <w:rsid w:val="002D6E56"/>
    <w:rsid w:val="002E38CC"/>
    <w:rsid w:val="002E3C6E"/>
    <w:rsid w:val="002E5585"/>
    <w:rsid w:val="002F088C"/>
    <w:rsid w:val="002F0EF6"/>
    <w:rsid w:val="002F164D"/>
    <w:rsid w:val="002F1ADB"/>
    <w:rsid w:val="002F7651"/>
    <w:rsid w:val="003062F3"/>
    <w:rsid w:val="0030791F"/>
    <w:rsid w:val="003154DD"/>
    <w:rsid w:val="003274B3"/>
    <w:rsid w:val="00332078"/>
    <w:rsid w:val="00332791"/>
    <w:rsid w:val="00333275"/>
    <w:rsid w:val="0034346D"/>
    <w:rsid w:val="003461E3"/>
    <w:rsid w:val="00363616"/>
    <w:rsid w:val="003702F5"/>
    <w:rsid w:val="00371457"/>
    <w:rsid w:val="00375A15"/>
    <w:rsid w:val="00375BDD"/>
    <w:rsid w:val="00376EDA"/>
    <w:rsid w:val="00382969"/>
    <w:rsid w:val="00386A72"/>
    <w:rsid w:val="003913F2"/>
    <w:rsid w:val="003A3E4A"/>
    <w:rsid w:val="003A68D1"/>
    <w:rsid w:val="003B0B73"/>
    <w:rsid w:val="003B1C78"/>
    <w:rsid w:val="003B4D45"/>
    <w:rsid w:val="003B5DC4"/>
    <w:rsid w:val="003B6831"/>
    <w:rsid w:val="003B707E"/>
    <w:rsid w:val="003C4FF8"/>
    <w:rsid w:val="003C54E1"/>
    <w:rsid w:val="003D748E"/>
    <w:rsid w:val="003D7753"/>
    <w:rsid w:val="003D79C9"/>
    <w:rsid w:val="003E3D6A"/>
    <w:rsid w:val="003E4BE0"/>
    <w:rsid w:val="003E7FC9"/>
    <w:rsid w:val="003F6CA5"/>
    <w:rsid w:val="003F7174"/>
    <w:rsid w:val="00400E2F"/>
    <w:rsid w:val="00401C14"/>
    <w:rsid w:val="00404D36"/>
    <w:rsid w:val="00404E1D"/>
    <w:rsid w:val="00410095"/>
    <w:rsid w:val="00413EFA"/>
    <w:rsid w:val="0041449E"/>
    <w:rsid w:val="004177BC"/>
    <w:rsid w:val="00430B34"/>
    <w:rsid w:val="00432044"/>
    <w:rsid w:val="00436036"/>
    <w:rsid w:val="004436EC"/>
    <w:rsid w:val="00454248"/>
    <w:rsid w:val="00456480"/>
    <w:rsid w:val="004577FB"/>
    <w:rsid w:val="0045797F"/>
    <w:rsid w:val="004614D2"/>
    <w:rsid w:val="00463432"/>
    <w:rsid w:val="00464532"/>
    <w:rsid w:val="00464DAA"/>
    <w:rsid w:val="00470DA8"/>
    <w:rsid w:val="00470EE2"/>
    <w:rsid w:val="004745B1"/>
    <w:rsid w:val="0048203E"/>
    <w:rsid w:val="00482D84"/>
    <w:rsid w:val="0048503C"/>
    <w:rsid w:val="00491375"/>
    <w:rsid w:val="00497B1A"/>
    <w:rsid w:val="004A391F"/>
    <w:rsid w:val="004A7FD3"/>
    <w:rsid w:val="004B16B8"/>
    <w:rsid w:val="004C0994"/>
    <w:rsid w:val="004C3965"/>
    <w:rsid w:val="004C6105"/>
    <w:rsid w:val="004C7651"/>
    <w:rsid w:val="004D5FB2"/>
    <w:rsid w:val="004D6567"/>
    <w:rsid w:val="004D7FC5"/>
    <w:rsid w:val="004E6BBB"/>
    <w:rsid w:val="004F1EDB"/>
    <w:rsid w:val="00501771"/>
    <w:rsid w:val="00502617"/>
    <w:rsid w:val="005030B8"/>
    <w:rsid w:val="00503E61"/>
    <w:rsid w:val="005071BE"/>
    <w:rsid w:val="005100F5"/>
    <w:rsid w:val="00514CD9"/>
    <w:rsid w:val="005211B0"/>
    <w:rsid w:val="0054034D"/>
    <w:rsid w:val="00540BF9"/>
    <w:rsid w:val="00554BEC"/>
    <w:rsid w:val="005566F4"/>
    <w:rsid w:val="00560077"/>
    <w:rsid w:val="00560934"/>
    <w:rsid w:val="00562ECF"/>
    <w:rsid w:val="00564016"/>
    <w:rsid w:val="005656BC"/>
    <w:rsid w:val="00566A15"/>
    <w:rsid w:val="005677DA"/>
    <w:rsid w:val="0058622E"/>
    <w:rsid w:val="0059005D"/>
    <w:rsid w:val="00591E7D"/>
    <w:rsid w:val="005954DE"/>
    <w:rsid w:val="005A4885"/>
    <w:rsid w:val="005B67A1"/>
    <w:rsid w:val="005C12F1"/>
    <w:rsid w:val="005C7775"/>
    <w:rsid w:val="005D492B"/>
    <w:rsid w:val="005D6D11"/>
    <w:rsid w:val="005D7AB2"/>
    <w:rsid w:val="005E1CC7"/>
    <w:rsid w:val="005F56C3"/>
    <w:rsid w:val="005F62E2"/>
    <w:rsid w:val="00600CD9"/>
    <w:rsid w:val="006029D8"/>
    <w:rsid w:val="00605932"/>
    <w:rsid w:val="00610269"/>
    <w:rsid w:val="006122CC"/>
    <w:rsid w:val="006136E0"/>
    <w:rsid w:val="00615B4F"/>
    <w:rsid w:val="00615F82"/>
    <w:rsid w:val="00617FE3"/>
    <w:rsid w:val="00621A9C"/>
    <w:rsid w:val="00624FCC"/>
    <w:rsid w:val="00625B1E"/>
    <w:rsid w:val="00626428"/>
    <w:rsid w:val="006409A6"/>
    <w:rsid w:val="0064273F"/>
    <w:rsid w:val="0064301F"/>
    <w:rsid w:val="00645356"/>
    <w:rsid w:val="00651D8C"/>
    <w:rsid w:val="00654414"/>
    <w:rsid w:val="00654E33"/>
    <w:rsid w:val="006561DD"/>
    <w:rsid w:val="00660D96"/>
    <w:rsid w:val="00666DEA"/>
    <w:rsid w:val="00690ACC"/>
    <w:rsid w:val="006923E6"/>
    <w:rsid w:val="00692A4D"/>
    <w:rsid w:val="006A0717"/>
    <w:rsid w:val="006A3398"/>
    <w:rsid w:val="006B0246"/>
    <w:rsid w:val="006B485C"/>
    <w:rsid w:val="006C45AD"/>
    <w:rsid w:val="006D3074"/>
    <w:rsid w:val="006D5CE3"/>
    <w:rsid w:val="007004B7"/>
    <w:rsid w:val="00702B90"/>
    <w:rsid w:val="00704ECD"/>
    <w:rsid w:val="0071642F"/>
    <w:rsid w:val="007240FE"/>
    <w:rsid w:val="007264BC"/>
    <w:rsid w:val="007333FA"/>
    <w:rsid w:val="007366F1"/>
    <w:rsid w:val="007369EB"/>
    <w:rsid w:val="007418C7"/>
    <w:rsid w:val="0075249B"/>
    <w:rsid w:val="00753104"/>
    <w:rsid w:val="00756CE0"/>
    <w:rsid w:val="007619FC"/>
    <w:rsid w:val="00765C17"/>
    <w:rsid w:val="007676E5"/>
    <w:rsid w:val="007927D5"/>
    <w:rsid w:val="00792EBF"/>
    <w:rsid w:val="00793B7E"/>
    <w:rsid w:val="00794997"/>
    <w:rsid w:val="007A4857"/>
    <w:rsid w:val="007A5142"/>
    <w:rsid w:val="007C14A5"/>
    <w:rsid w:val="007D1789"/>
    <w:rsid w:val="007D2424"/>
    <w:rsid w:val="007E4A0E"/>
    <w:rsid w:val="007F5A69"/>
    <w:rsid w:val="0080052E"/>
    <w:rsid w:val="00810C7E"/>
    <w:rsid w:val="008162F0"/>
    <w:rsid w:val="00821DDA"/>
    <w:rsid w:val="00826D1D"/>
    <w:rsid w:val="00827BB6"/>
    <w:rsid w:val="00831E13"/>
    <w:rsid w:val="008351CE"/>
    <w:rsid w:val="00843E23"/>
    <w:rsid w:val="0084469F"/>
    <w:rsid w:val="00850D80"/>
    <w:rsid w:val="008531ED"/>
    <w:rsid w:val="00857AF2"/>
    <w:rsid w:val="00860863"/>
    <w:rsid w:val="00866708"/>
    <w:rsid w:val="00867094"/>
    <w:rsid w:val="00871F18"/>
    <w:rsid w:val="0087420A"/>
    <w:rsid w:val="00883661"/>
    <w:rsid w:val="0089152A"/>
    <w:rsid w:val="00892C0F"/>
    <w:rsid w:val="008963D7"/>
    <w:rsid w:val="008A120C"/>
    <w:rsid w:val="008A2406"/>
    <w:rsid w:val="008C4F5A"/>
    <w:rsid w:val="008C5422"/>
    <w:rsid w:val="008C6332"/>
    <w:rsid w:val="008D073F"/>
    <w:rsid w:val="008D30F2"/>
    <w:rsid w:val="008D689B"/>
    <w:rsid w:val="008D6C32"/>
    <w:rsid w:val="008E4D24"/>
    <w:rsid w:val="008F1D14"/>
    <w:rsid w:val="00902F01"/>
    <w:rsid w:val="0090388B"/>
    <w:rsid w:val="0090468F"/>
    <w:rsid w:val="00910A80"/>
    <w:rsid w:val="00917522"/>
    <w:rsid w:val="00923AB8"/>
    <w:rsid w:val="00935CF7"/>
    <w:rsid w:val="00941EFA"/>
    <w:rsid w:val="0094571C"/>
    <w:rsid w:val="00953980"/>
    <w:rsid w:val="00953F3F"/>
    <w:rsid w:val="00955F02"/>
    <w:rsid w:val="009614C1"/>
    <w:rsid w:val="00962840"/>
    <w:rsid w:val="00965809"/>
    <w:rsid w:val="0098050D"/>
    <w:rsid w:val="009816DE"/>
    <w:rsid w:val="00990A98"/>
    <w:rsid w:val="0099224D"/>
    <w:rsid w:val="00992C5F"/>
    <w:rsid w:val="00993A67"/>
    <w:rsid w:val="00994683"/>
    <w:rsid w:val="009B1A64"/>
    <w:rsid w:val="009B1D08"/>
    <w:rsid w:val="009B4D6D"/>
    <w:rsid w:val="009B61A6"/>
    <w:rsid w:val="009B6544"/>
    <w:rsid w:val="009B6A81"/>
    <w:rsid w:val="009C5B77"/>
    <w:rsid w:val="009D0B82"/>
    <w:rsid w:val="009D1432"/>
    <w:rsid w:val="009D7567"/>
    <w:rsid w:val="009D76E2"/>
    <w:rsid w:val="009E2801"/>
    <w:rsid w:val="009E5654"/>
    <w:rsid w:val="009E7C92"/>
    <w:rsid w:val="009F0D68"/>
    <w:rsid w:val="009F4506"/>
    <w:rsid w:val="009F4799"/>
    <w:rsid w:val="009F62DB"/>
    <w:rsid w:val="00A00F87"/>
    <w:rsid w:val="00A0590C"/>
    <w:rsid w:val="00A12597"/>
    <w:rsid w:val="00A12A86"/>
    <w:rsid w:val="00A17AAE"/>
    <w:rsid w:val="00A2673A"/>
    <w:rsid w:val="00A30F5A"/>
    <w:rsid w:val="00A35B70"/>
    <w:rsid w:val="00A4048E"/>
    <w:rsid w:val="00A43B3D"/>
    <w:rsid w:val="00A46817"/>
    <w:rsid w:val="00A47BA0"/>
    <w:rsid w:val="00A541D2"/>
    <w:rsid w:val="00A552D4"/>
    <w:rsid w:val="00A5692D"/>
    <w:rsid w:val="00A57650"/>
    <w:rsid w:val="00A7117D"/>
    <w:rsid w:val="00A806E4"/>
    <w:rsid w:val="00A81D28"/>
    <w:rsid w:val="00A85252"/>
    <w:rsid w:val="00A91AD4"/>
    <w:rsid w:val="00A92F6F"/>
    <w:rsid w:val="00A95B35"/>
    <w:rsid w:val="00AC7067"/>
    <w:rsid w:val="00AD2F9E"/>
    <w:rsid w:val="00AD4B9D"/>
    <w:rsid w:val="00AD5DDD"/>
    <w:rsid w:val="00AE110D"/>
    <w:rsid w:val="00AE1CEA"/>
    <w:rsid w:val="00AE3F19"/>
    <w:rsid w:val="00AF010C"/>
    <w:rsid w:val="00AF57D8"/>
    <w:rsid w:val="00B1306C"/>
    <w:rsid w:val="00B20A6E"/>
    <w:rsid w:val="00B231C4"/>
    <w:rsid w:val="00B26C1E"/>
    <w:rsid w:val="00B31274"/>
    <w:rsid w:val="00B367D2"/>
    <w:rsid w:val="00B43B5E"/>
    <w:rsid w:val="00B61087"/>
    <w:rsid w:val="00B655F0"/>
    <w:rsid w:val="00B670E5"/>
    <w:rsid w:val="00B7273E"/>
    <w:rsid w:val="00B75F82"/>
    <w:rsid w:val="00BA06C7"/>
    <w:rsid w:val="00BB15F2"/>
    <w:rsid w:val="00BB1A14"/>
    <w:rsid w:val="00BB4D48"/>
    <w:rsid w:val="00BB6BF7"/>
    <w:rsid w:val="00BB6FB7"/>
    <w:rsid w:val="00BB7839"/>
    <w:rsid w:val="00BC2252"/>
    <w:rsid w:val="00BD50C0"/>
    <w:rsid w:val="00BE04E8"/>
    <w:rsid w:val="00BE0E9F"/>
    <w:rsid w:val="00BE2102"/>
    <w:rsid w:val="00BE253F"/>
    <w:rsid w:val="00BE2DC7"/>
    <w:rsid w:val="00BE7351"/>
    <w:rsid w:val="00C01210"/>
    <w:rsid w:val="00C031E6"/>
    <w:rsid w:val="00C0586A"/>
    <w:rsid w:val="00C13762"/>
    <w:rsid w:val="00C1557E"/>
    <w:rsid w:val="00C22DC7"/>
    <w:rsid w:val="00C23517"/>
    <w:rsid w:val="00C249C2"/>
    <w:rsid w:val="00C31E19"/>
    <w:rsid w:val="00C34E46"/>
    <w:rsid w:val="00C424D4"/>
    <w:rsid w:val="00C42B8E"/>
    <w:rsid w:val="00C444A1"/>
    <w:rsid w:val="00C5127C"/>
    <w:rsid w:val="00C512A5"/>
    <w:rsid w:val="00C629E5"/>
    <w:rsid w:val="00C662BB"/>
    <w:rsid w:val="00C6634C"/>
    <w:rsid w:val="00C7100E"/>
    <w:rsid w:val="00C71FA9"/>
    <w:rsid w:val="00C82666"/>
    <w:rsid w:val="00C85251"/>
    <w:rsid w:val="00C8558E"/>
    <w:rsid w:val="00C86C6C"/>
    <w:rsid w:val="00C86F64"/>
    <w:rsid w:val="00C929AE"/>
    <w:rsid w:val="00CA5251"/>
    <w:rsid w:val="00CA5367"/>
    <w:rsid w:val="00CA657A"/>
    <w:rsid w:val="00CA7803"/>
    <w:rsid w:val="00CB126D"/>
    <w:rsid w:val="00CB1641"/>
    <w:rsid w:val="00CB19FF"/>
    <w:rsid w:val="00CB4500"/>
    <w:rsid w:val="00CB5BC8"/>
    <w:rsid w:val="00CC004E"/>
    <w:rsid w:val="00CC2E26"/>
    <w:rsid w:val="00CC4434"/>
    <w:rsid w:val="00CD3084"/>
    <w:rsid w:val="00CD7229"/>
    <w:rsid w:val="00CE0060"/>
    <w:rsid w:val="00CF5BCA"/>
    <w:rsid w:val="00CF67DF"/>
    <w:rsid w:val="00CF6FB3"/>
    <w:rsid w:val="00D04689"/>
    <w:rsid w:val="00D04E77"/>
    <w:rsid w:val="00D11B05"/>
    <w:rsid w:val="00D14B43"/>
    <w:rsid w:val="00D159BA"/>
    <w:rsid w:val="00D21C50"/>
    <w:rsid w:val="00D22692"/>
    <w:rsid w:val="00D266FE"/>
    <w:rsid w:val="00D267AE"/>
    <w:rsid w:val="00D26857"/>
    <w:rsid w:val="00D30971"/>
    <w:rsid w:val="00D35DBD"/>
    <w:rsid w:val="00D52F75"/>
    <w:rsid w:val="00D53CD7"/>
    <w:rsid w:val="00D57D28"/>
    <w:rsid w:val="00D645DA"/>
    <w:rsid w:val="00D67536"/>
    <w:rsid w:val="00D7030C"/>
    <w:rsid w:val="00D711BA"/>
    <w:rsid w:val="00D74BB0"/>
    <w:rsid w:val="00D847B2"/>
    <w:rsid w:val="00D87E4A"/>
    <w:rsid w:val="00D900A2"/>
    <w:rsid w:val="00D945AB"/>
    <w:rsid w:val="00DA3587"/>
    <w:rsid w:val="00DA4E8F"/>
    <w:rsid w:val="00DB0368"/>
    <w:rsid w:val="00DB22B6"/>
    <w:rsid w:val="00DB2E15"/>
    <w:rsid w:val="00DB4B65"/>
    <w:rsid w:val="00DC0679"/>
    <w:rsid w:val="00DC1760"/>
    <w:rsid w:val="00DC6502"/>
    <w:rsid w:val="00DC6D7A"/>
    <w:rsid w:val="00DD6756"/>
    <w:rsid w:val="00DD77CC"/>
    <w:rsid w:val="00DE1C75"/>
    <w:rsid w:val="00E00399"/>
    <w:rsid w:val="00E01F16"/>
    <w:rsid w:val="00E0244C"/>
    <w:rsid w:val="00E027FA"/>
    <w:rsid w:val="00E050F2"/>
    <w:rsid w:val="00E10A39"/>
    <w:rsid w:val="00E10A6C"/>
    <w:rsid w:val="00E135D3"/>
    <w:rsid w:val="00E179EA"/>
    <w:rsid w:val="00E23B54"/>
    <w:rsid w:val="00E2532D"/>
    <w:rsid w:val="00E27F0E"/>
    <w:rsid w:val="00E31B24"/>
    <w:rsid w:val="00E35D28"/>
    <w:rsid w:val="00E4316B"/>
    <w:rsid w:val="00E47E33"/>
    <w:rsid w:val="00E62169"/>
    <w:rsid w:val="00E7143C"/>
    <w:rsid w:val="00E74FD9"/>
    <w:rsid w:val="00E85DC8"/>
    <w:rsid w:val="00E91840"/>
    <w:rsid w:val="00E936E2"/>
    <w:rsid w:val="00E93F1E"/>
    <w:rsid w:val="00EA459A"/>
    <w:rsid w:val="00EA5413"/>
    <w:rsid w:val="00EA67D5"/>
    <w:rsid w:val="00EA6CDE"/>
    <w:rsid w:val="00EB0D52"/>
    <w:rsid w:val="00EB301A"/>
    <w:rsid w:val="00EB7550"/>
    <w:rsid w:val="00EC1F5E"/>
    <w:rsid w:val="00ED4CC0"/>
    <w:rsid w:val="00EE156A"/>
    <w:rsid w:val="00EE27E8"/>
    <w:rsid w:val="00EE49FA"/>
    <w:rsid w:val="00EE546D"/>
    <w:rsid w:val="00EF1D88"/>
    <w:rsid w:val="00EF3185"/>
    <w:rsid w:val="00EF7011"/>
    <w:rsid w:val="00F0144F"/>
    <w:rsid w:val="00F02F2A"/>
    <w:rsid w:val="00F03B6E"/>
    <w:rsid w:val="00F14FB2"/>
    <w:rsid w:val="00F158CC"/>
    <w:rsid w:val="00F2777F"/>
    <w:rsid w:val="00F33CDC"/>
    <w:rsid w:val="00F45183"/>
    <w:rsid w:val="00F46CA1"/>
    <w:rsid w:val="00F5485B"/>
    <w:rsid w:val="00F55A10"/>
    <w:rsid w:val="00F571B2"/>
    <w:rsid w:val="00F60479"/>
    <w:rsid w:val="00F606C5"/>
    <w:rsid w:val="00F64ED6"/>
    <w:rsid w:val="00F659B5"/>
    <w:rsid w:val="00F666EC"/>
    <w:rsid w:val="00F67EF9"/>
    <w:rsid w:val="00F70832"/>
    <w:rsid w:val="00F71EDC"/>
    <w:rsid w:val="00F734ED"/>
    <w:rsid w:val="00F82205"/>
    <w:rsid w:val="00F84596"/>
    <w:rsid w:val="00F85BB2"/>
    <w:rsid w:val="00F87031"/>
    <w:rsid w:val="00F90158"/>
    <w:rsid w:val="00F92504"/>
    <w:rsid w:val="00F936BB"/>
    <w:rsid w:val="00F942E9"/>
    <w:rsid w:val="00FA16B1"/>
    <w:rsid w:val="00FA5A99"/>
    <w:rsid w:val="00FA62CE"/>
    <w:rsid w:val="00FC5492"/>
    <w:rsid w:val="00FE555A"/>
    <w:rsid w:val="00FE6B83"/>
    <w:rsid w:val="00FE7D92"/>
    <w:rsid w:val="00FF0BA5"/>
    <w:rsid w:val="00FF34D5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EFA"/>
    <w:rPr>
      <w:sz w:val="28"/>
      <w:szCs w:val="24"/>
    </w:rPr>
  </w:style>
  <w:style w:type="paragraph" w:styleId="1">
    <w:name w:val="heading 1"/>
    <w:basedOn w:val="a"/>
    <w:next w:val="a"/>
    <w:qFormat/>
    <w:rsid w:val="00CF6FB3"/>
    <w:pPr>
      <w:keepNext/>
      <w:autoSpaceDE w:val="0"/>
      <w:autoSpaceDN w:val="0"/>
      <w:jc w:val="both"/>
      <w:outlineLvl w:val="0"/>
    </w:pPr>
    <w:rPr>
      <w:rFonts w:ascii="Peterburg" w:hAnsi="Peterburg" w:cs="Peterburg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4048E"/>
    <w:pPr>
      <w:autoSpaceDE w:val="0"/>
      <w:autoSpaceDN w:val="0"/>
      <w:jc w:val="both"/>
    </w:pPr>
    <w:rPr>
      <w:szCs w:val="28"/>
    </w:rPr>
  </w:style>
  <w:style w:type="paragraph" w:styleId="a5">
    <w:name w:val="footnote text"/>
    <w:basedOn w:val="a"/>
    <w:semiHidden/>
    <w:rsid w:val="00B31274"/>
    <w:rPr>
      <w:sz w:val="20"/>
      <w:szCs w:val="20"/>
    </w:rPr>
  </w:style>
  <w:style w:type="paragraph" w:styleId="2">
    <w:name w:val="Body Text 2"/>
    <w:basedOn w:val="a"/>
    <w:rsid w:val="00FF74FA"/>
    <w:pPr>
      <w:spacing w:after="120" w:line="480" w:lineRule="auto"/>
    </w:pPr>
  </w:style>
  <w:style w:type="paragraph" w:customStyle="1" w:styleId="ConsNonformat">
    <w:name w:val="ConsNonformat"/>
    <w:rsid w:val="00F94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rsid w:val="00F942E9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883661"/>
    <w:pPr>
      <w:autoSpaceDE w:val="0"/>
      <w:autoSpaceDN w:val="0"/>
      <w:spacing w:after="120"/>
      <w:ind w:left="283"/>
    </w:pPr>
    <w:rPr>
      <w:sz w:val="24"/>
    </w:rPr>
  </w:style>
  <w:style w:type="paragraph" w:styleId="HTML">
    <w:name w:val="HTML Preformatted"/>
    <w:basedOn w:val="a"/>
    <w:rsid w:val="00883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0">
    <w:name w:val="Body Text Indent 2"/>
    <w:basedOn w:val="a"/>
    <w:rsid w:val="00883661"/>
    <w:pPr>
      <w:spacing w:after="120" w:line="480" w:lineRule="auto"/>
      <w:ind w:left="283"/>
    </w:pPr>
  </w:style>
  <w:style w:type="paragraph" w:styleId="a8">
    <w:name w:val="header"/>
    <w:basedOn w:val="a"/>
    <w:rsid w:val="00821DD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1DDA"/>
  </w:style>
  <w:style w:type="paragraph" w:styleId="aa">
    <w:name w:val="footer"/>
    <w:basedOn w:val="a"/>
    <w:rsid w:val="008D6C3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6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3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pfo1">
    <w:name w:val="spfo1"/>
    <w:basedOn w:val="a0"/>
    <w:rsid w:val="00810C7E"/>
  </w:style>
  <w:style w:type="paragraph" w:styleId="ac">
    <w:name w:val="No Spacing"/>
    <w:uiPriority w:val="1"/>
    <w:qFormat/>
    <w:rsid w:val="00AE1CEA"/>
    <w:rPr>
      <w:rFonts w:ascii="Calibri" w:hAnsi="Calibri"/>
      <w:sz w:val="22"/>
      <w:szCs w:val="22"/>
    </w:rPr>
  </w:style>
  <w:style w:type="character" w:styleId="ad">
    <w:name w:val="Hyperlink"/>
    <w:rsid w:val="00AE1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S4~1.KUS\LOCALS~1\Temp\inmeta_cache\http___server_estaterbm_gen_docs_LandRentContractFarm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7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_____-2008</vt:lpstr>
    </vt:vector>
  </TitlesOfParts>
  <Company/>
  <LinksUpToDate>false</LinksUpToDate>
  <CharactersWithSpaces>19693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http://buzdyaksky.ru/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_____-2008</dc:title>
  <dc:subject/>
  <dc:creator>КУС МЗИО РБ по Буздякскому району</dc:creator>
  <cp:keywords/>
  <dc:description/>
  <cp:lastModifiedBy>Килим сельсовет</cp:lastModifiedBy>
  <cp:revision>22</cp:revision>
  <cp:lastPrinted>2019-05-31T11:43:00Z</cp:lastPrinted>
  <dcterms:created xsi:type="dcterms:W3CDTF">2019-03-15T04:38:00Z</dcterms:created>
  <dcterms:modified xsi:type="dcterms:W3CDTF">2019-05-31T11:43:00Z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http://server/estaterbm</vt:lpwstr>
  </property>
  <property fmtid="{D5CDD505-2E9C-101B-9397-08002B2CF9AE}" pid="3" name="Folder">
    <vt:lpwstr>LandRentContractFarm</vt:lpwstr>
  </property>
  <property fmtid="{D5CDD505-2E9C-101B-9397-08002B2CF9AE}" pid="4" name="DocCaption">
    <vt:lpwstr>Договор аренду земли сельхоз. назн-я</vt:lpwstr>
  </property>
  <property fmtid="{D5CDD505-2E9C-101B-9397-08002B2CF9AE}" pid="5" name="id">
    <vt:lpwstr>000780014494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http://server/estaterbm</vt:lpwstr>
  </property>
</Properties>
</file>